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97A4" w14:textId="70F44838" w:rsidR="003625DA" w:rsidRDefault="00A6322B" w:rsidP="00A6322B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Grading Rubric</w:t>
      </w:r>
    </w:p>
    <w:p w14:paraId="3EA01A68" w14:textId="61E77E1F" w:rsidR="00A6322B" w:rsidRDefault="00A6322B" w:rsidP="00A6322B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POLS/LATAM 430</w:t>
      </w:r>
    </w:p>
    <w:p w14:paraId="08DE4448" w14:textId="5619542F" w:rsidR="00A6322B" w:rsidRPr="00A6322B" w:rsidRDefault="00A6322B" w:rsidP="00A6322B">
      <w:pPr>
        <w:pStyle w:val="Default"/>
        <w:jc w:val="center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Policy Reform Proposal</w:t>
      </w:r>
    </w:p>
    <w:p w14:paraId="226A4DD0" w14:textId="77777777" w:rsidR="003625DA" w:rsidRDefault="003625D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62"/>
        <w:gridCol w:w="1829"/>
        <w:gridCol w:w="1831"/>
        <w:gridCol w:w="1807"/>
        <w:gridCol w:w="1831"/>
      </w:tblGrid>
      <w:tr w:rsidR="003625DA" w14:paraId="647815D0" w14:textId="77777777">
        <w:trPr>
          <w:trHeight w:val="232"/>
        </w:trPr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F93B" w14:textId="77777777" w:rsidR="003625DA" w:rsidRDefault="003625DA"/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3003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  <w:t>90-100%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CC4A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  <w:t>80-89%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0D9F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  <w:t>70-79%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6555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  <w:t>&lt;70%</w:t>
            </w:r>
          </w:p>
        </w:tc>
      </w:tr>
      <w:tr w:rsidR="003625DA" w14:paraId="2655A3DD" w14:textId="77777777">
        <w:trPr>
          <w:trHeight w:val="2202"/>
        </w:trPr>
        <w:tc>
          <w:tcPr>
            <w:tcW w:w="20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9C5A5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  <w:t>Historical Background</w:t>
            </w:r>
          </w:p>
          <w:p w14:paraId="3C503929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  <w:t>(100 points)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BB39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 xml:space="preserve">Paper correctly explains past legislation that has helped to create/perpetuate immigration issue it sets out to address and economic/social costs of </w:t>
            </w: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current problems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7809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Some legislation is mentioned but discussion is either misses key legislation or does not convincingly connect it to current issue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D4B3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Little discussion of past legislation, connections drawn to the current issues are weak, costs of current is</w:t>
            </w: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sues are not clearly detailed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B24A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No discussion of past legislation, only the current issues discussed, no explanation of why these issues must be addressed in terms of economic/social costs</w:t>
            </w:r>
          </w:p>
        </w:tc>
      </w:tr>
      <w:tr w:rsidR="003625DA" w14:paraId="2CAD5E34" w14:textId="77777777">
        <w:trPr>
          <w:trHeight w:val="1312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2D1A" w14:textId="77777777" w:rsidR="003625DA" w:rsidRDefault="00335720">
            <w:pPr>
              <w:pStyle w:val="Body"/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  <w:t>Proposed changes</w:t>
            </w:r>
          </w:p>
          <w:p w14:paraId="3CDB13CA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  <w:t>(200 points)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01F4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 xml:space="preserve">Detailed discussion of 3-5 </w:t>
            </w: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realistic changes/reforms to current immigration policy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B1C1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Discussion of 3-5 changes, but proposals are not as detailed/specific as they could be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F0DC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Discussion of less than 3-5 reforms that is not detailed or changes are somewhat unrealistic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0727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Proposed changes are</w:t>
            </w: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 xml:space="preserve"> not detailed/specific, unrealistic, or there are not the required number of proposals</w:t>
            </w:r>
          </w:p>
        </w:tc>
      </w:tr>
      <w:tr w:rsidR="003625DA" w14:paraId="220EA7AE" w14:textId="77777777">
        <w:trPr>
          <w:trHeight w:val="1312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AE43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  <w:t>Benefits of proposed changes (50 points)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EAC0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Economic/social benefits are clearly explained for each proposal with empirical support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9A3E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 xml:space="preserve">Economic/social benefits are </w:t>
            </w: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explained, but some are too general or vague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3C34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Benefits of proposed changes are vague or not explained clearly, weak empirical support for benefits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5E26" w14:textId="77777777" w:rsidR="003625DA" w:rsidRDefault="00335720">
            <w:pPr>
              <w:pStyle w:val="Body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Paper is filled with unsubstantiated claims that are not supported with evidence</w:t>
            </w:r>
          </w:p>
        </w:tc>
      </w:tr>
      <w:tr w:rsidR="003625DA" w14:paraId="448F5C8F" w14:textId="77777777">
        <w:trPr>
          <w:trHeight w:val="1092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89D1" w14:textId="77777777" w:rsidR="003625DA" w:rsidRDefault="00335720">
            <w:pPr>
              <w:pStyle w:val="Default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color="000000"/>
              </w:rPr>
              <w:t>Spelling/Grammar/Citations/Organization (50 points)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D4F7" w14:textId="77777777" w:rsidR="003625DA" w:rsidRDefault="00335720">
            <w:pPr>
              <w:pStyle w:val="Default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Few to no spelling, grammar, or citation errors, paper organization properly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F0DA" w14:textId="77777777" w:rsidR="003625DA" w:rsidRDefault="00335720">
            <w:pPr>
              <w:pStyle w:val="Default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Some spelling, grammar, or citation errors, paper organized properly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D554" w14:textId="77777777" w:rsidR="003625DA" w:rsidRDefault="00335720">
            <w:pPr>
              <w:pStyle w:val="Default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Frequent errors in grammar, spelling, or citations, poor o</w:t>
            </w: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rganization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D45A" w14:textId="77777777" w:rsidR="003625DA" w:rsidRDefault="00335720">
            <w:pPr>
              <w:pStyle w:val="Default"/>
            </w:pPr>
            <w:r>
              <w:rPr>
                <w:rFonts w:ascii="Cambria" w:eastAsia="Cambria" w:hAnsi="Cambria" w:cs="Cambria"/>
                <w:sz w:val="20"/>
                <w:szCs w:val="20"/>
                <w:u w:color="000000"/>
              </w:rPr>
              <w:t>Sloppy grammar, spelling, and citations, poorly organized</w:t>
            </w:r>
          </w:p>
        </w:tc>
      </w:tr>
    </w:tbl>
    <w:p w14:paraId="4ADEA7F3" w14:textId="77777777" w:rsidR="003625DA" w:rsidRDefault="003625D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ADDF27D" w14:textId="77777777" w:rsidR="003625DA" w:rsidRDefault="003625DA">
      <w:pPr>
        <w:pStyle w:val="Default"/>
      </w:pPr>
    </w:p>
    <w:sectPr w:rsidR="003625D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28F7" w14:textId="77777777" w:rsidR="00335720" w:rsidRDefault="00335720">
      <w:r>
        <w:separator/>
      </w:r>
    </w:p>
  </w:endnote>
  <w:endnote w:type="continuationSeparator" w:id="0">
    <w:p w14:paraId="7ACD3612" w14:textId="77777777" w:rsidR="00335720" w:rsidRDefault="0033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481D" w14:textId="77777777" w:rsidR="003625DA" w:rsidRDefault="00362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1256" w14:textId="77777777" w:rsidR="00335720" w:rsidRDefault="00335720">
      <w:r>
        <w:separator/>
      </w:r>
    </w:p>
  </w:footnote>
  <w:footnote w:type="continuationSeparator" w:id="0">
    <w:p w14:paraId="1F9629E0" w14:textId="77777777" w:rsidR="00335720" w:rsidRDefault="0033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D7B7" w14:textId="77777777" w:rsidR="003625DA" w:rsidRDefault="003625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01367"/>
    <w:multiLevelType w:val="hybridMultilevel"/>
    <w:tmpl w:val="C9241736"/>
    <w:numStyleLink w:val="BulletBig"/>
  </w:abstractNum>
  <w:abstractNum w:abstractNumId="1" w15:restartNumberingAfterBreak="0">
    <w:nsid w:val="7FD85C1F"/>
    <w:multiLevelType w:val="hybridMultilevel"/>
    <w:tmpl w:val="C9241736"/>
    <w:styleLink w:val="BulletBig"/>
    <w:lvl w:ilvl="0" w:tplc="B4464E40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0E02A3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6922CC0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1B215E2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8EABFCA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2A2A173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F899E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B5C34F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F90033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DA"/>
    <w:rsid w:val="00335720"/>
    <w:rsid w:val="003625DA"/>
    <w:rsid w:val="0058415B"/>
    <w:rsid w:val="00A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A0D93"/>
  <w15:docId w15:val="{EC536110-EFDA-EF43-B697-DA2FBA03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1554</Characters>
  <Application>Microsoft Office Word</Application>
  <DocSecurity>0</DocSecurity>
  <Lines>97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Gonzalez O'brien</cp:lastModifiedBy>
  <cp:revision>2</cp:revision>
  <dcterms:created xsi:type="dcterms:W3CDTF">2020-11-30T22:05:00Z</dcterms:created>
  <dcterms:modified xsi:type="dcterms:W3CDTF">2020-11-30T22:05:00Z</dcterms:modified>
</cp:coreProperties>
</file>