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F26E9" w14:textId="63E722C1" w:rsidR="000C54A3" w:rsidRPr="000C54A3" w:rsidRDefault="000C54A3" w:rsidP="000C54A3">
      <w:pPr>
        <w:jc w:val="center"/>
        <w:rPr>
          <w:rFonts w:ascii="Tahoma" w:hAnsi="Tahoma" w:cs="Tahoma"/>
          <w:b/>
          <w:bCs/>
          <w:sz w:val="28"/>
          <w:szCs w:val="28"/>
        </w:rPr>
      </w:pPr>
      <w:r w:rsidRPr="000C54A3">
        <w:rPr>
          <w:rFonts w:ascii="Tahoma" w:hAnsi="Tahoma" w:cs="Tahoma"/>
          <w:b/>
          <w:bCs/>
          <w:sz w:val="28"/>
          <w:szCs w:val="28"/>
        </w:rPr>
        <w:t xml:space="preserve">Information Literacy/Finding Sources Exercise – </w:t>
      </w:r>
      <w:r>
        <w:rPr>
          <w:rFonts w:ascii="Tahoma" w:hAnsi="Tahoma" w:cs="Tahoma"/>
          <w:b/>
          <w:bCs/>
          <w:sz w:val="28"/>
          <w:szCs w:val="28"/>
        </w:rPr>
        <w:br/>
      </w:r>
      <w:r w:rsidRPr="000C54A3">
        <w:rPr>
          <w:rFonts w:ascii="Tahoma" w:hAnsi="Tahoma" w:cs="Tahoma"/>
          <w:b/>
          <w:bCs/>
          <w:sz w:val="28"/>
          <w:szCs w:val="28"/>
        </w:rPr>
        <w:t>Democratic (De-)Consolidation in Poland</w:t>
      </w:r>
    </w:p>
    <w:p w14:paraId="2CA94704" w14:textId="77777777" w:rsidR="001A78A0" w:rsidRDefault="001A78A0">
      <w:pPr>
        <w:rPr>
          <w:rFonts w:ascii="Tahoma" w:hAnsi="Tahoma" w:cs="Tahoma"/>
        </w:rPr>
      </w:pPr>
      <w:r w:rsidRPr="001A78A0">
        <w:rPr>
          <w:rFonts w:ascii="Tahoma" w:hAnsi="Tahoma" w:cs="Tahoma"/>
        </w:rPr>
        <w:t>This information literacy exercise is designed to elaborate on the concept of democratic consolidation and deconsolidation. It uses a set of Washington Post articles from 2016-2017 to start discussion about the state of democracy in Poland. It then requires students to seek out new information from a variety of sources to determine what they think has happened in the years since these were written, and to assess the current state of democracy on their own. Students then compare what they found based on the kind of source they were assigned.</w:t>
      </w:r>
    </w:p>
    <w:p w14:paraId="5FCC5A09" w14:textId="38479198" w:rsidR="00CF297F" w:rsidRPr="000C54A3" w:rsidRDefault="00CF297F">
      <w:pPr>
        <w:rPr>
          <w:rFonts w:ascii="Tahoma" w:hAnsi="Tahoma" w:cs="Tahoma"/>
        </w:rPr>
      </w:pPr>
      <w:r w:rsidRPr="000C54A3">
        <w:rPr>
          <w:rFonts w:ascii="Tahoma" w:hAnsi="Tahoma" w:cs="Tahoma"/>
        </w:rPr>
        <w:t xml:space="preserve">While only relatively credible sources are used, students get a feel for how to use at least one type of source carefully, and the class is not only able to discuss the underlying topic but </w:t>
      </w:r>
      <w:r w:rsidR="005814A1" w:rsidRPr="000C54A3">
        <w:rPr>
          <w:rFonts w:ascii="Tahoma" w:hAnsi="Tahoma" w:cs="Tahoma"/>
        </w:rPr>
        <w:t>also to discuss how different kinds of sources may approach the same question in different ways.</w:t>
      </w:r>
    </w:p>
    <w:p w14:paraId="1BE1000F" w14:textId="18C9B73D" w:rsidR="00CF297F" w:rsidRDefault="00CF297F">
      <w:pPr>
        <w:rPr>
          <w:rFonts w:ascii="Tahoma" w:hAnsi="Tahoma" w:cs="Tahoma"/>
        </w:rPr>
      </w:pPr>
    </w:p>
    <w:p w14:paraId="6FB32E5E" w14:textId="77777777" w:rsidR="000C54A3" w:rsidRPr="000C54A3" w:rsidRDefault="000C54A3" w:rsidP="000C54A3">
      <w:pPr>
        <w:rPr>
          <w:rFonts w:ascii="Tahoma" w:hAnsi="Tahoma" w:cs="Tahoma"/>
        </w:rPr>
      </w:pPr>
      <w:r w:rsidRPr="000C54A3">
        <w:rPr>
          <w:rFonts w:ascii="Tahoma" w:hAnsi="Tahoma" w:cs="Tahoma"/>
          <w:b/>
          <w:bCs/>
        </w:rPr>
        <w:t>Articles assigned for reading ahead of class</w:t>
      </w:r>
      <w:r w:rsidRPr="000C54A3">
        <w:rPr>
          <w:rFonts w:ascii="Tahoma" w:hAnsi="Tahoma" w:cs="Tahoma"/>
        </w:rPr>
        <w:t>:</w:t>
      </w:r>
    </w:p>
    <w:p w14:paraId="4806B87F" w14:textId="77777777" w:rsidR="000C54A3" w:rsidRPr="000C54A3" w:rsidRDefault="000C54A3" w:rsidP="000C54A3">
      <w:pPr>
        <w:pStyle w:val="ListParagraph"/>
        <w:numPr>
          <w:ilvl w:val="0"/>
          <w:numId w:val="4"/>
        </w:numPr>
        <w:rPr>
          <w:rFonts w:ascii="Tahoma" w:hAnsi="Tahoma" w:cs="Tahoma"/>
        </w:rPr>
      </w:pPr>
      <w:r w:rsidRPr="000C54A3">
        <w:rPr>
          <w:rFonts w:ascii="Tahoma" w:hAnsi="Tahoma" w:cs="Tahoma"/>
        </w:rPr>
        <w:t xml:space="preserve">Kamil </w:t>
      </w:r>
      <w:proofErr w:type="spellStart"/>
      <w:r w:rsidRPr="000C54A3">
        <w:rPr>
          <w:rFonts w:ascii="Tahoma" w:hAnsi="Tahoma" w:cs="Tahoma"/>
        </w:rPr>
        <w:t>Marcinkiewicz</w:t>
      </w:r>
      <w:proofErr w:type="spellEnd"/>
      <w:r w:rsidRPr="000C54A3">
        <w:rPr>
          <w:rFonts w:ascii="Tahoma" w:hAnsi="Tahoma" w:cs="Tahoma"/>
        </w:rPr>
        <w:t xml:space="preserve"> and Mary </w:t>
      </w:r>
      <w:proofErr w:type="spellStart"/>
      <w:r w:rsidRPr="000C54A3">
        <w:rPr>
          <w:rFonts w:ascii="Tahoma" w:hAnsi="Tahoma" w:cs="Tahoma"/>
        </w:rPr>
        <w:t>Stegmaier</w:t>
      </w:r>
      <w:proofErr w:type="spellEnd"/>
      <w:r w:rsidRPr="000C54A3">
        <w:rPr>
          <w:rFonts w:ascii="Tahoma" w:hAnsi="Tahoma" w:cs="Tahoma"/>
        </w:rPr>
        <w:t>. “Poland appears to be dismantling its own hard-won democracy.” July 21, 2017.</w:t>
      </w:r>
    </w:p>
    <w:p w14:paraId="44E0ACCA" w14:textId="77777777" w:rsidR="000C54A3" w:rsidRPr="000C54A3" w:rsidRDefault="000C54A3" w:rsidP="000C54A3">
      <w:pPr>
        <w:pStyle w:val="ListParagraph"/>
        <w:numPr>
          <w:ilvl w:val="0"/>
          <w:numId w:val="4"/>
        </w:numPr>
        <w:rPr>
          <w:rFonts w:ascii="Tahoma" w:hAnsi="Tahoma" w:cs="Tahoma"/>
        </w:rPr>
      </w:pPr>
      <w:r w:rsidRPr="000C54A3">
        <w:rPr>
          <w:rFonts w:ascii="Tahoma" w:hAnsi="Tahoma" w:cs="Tahoma"/>
        </w:rPr>
        <w:t xml:space="preserve">Mary </w:t>
      </w:r>
      <w:proofErr w:type="spellStart"/>
      <w:r w:rsidRPr="000C54A3">
        <w:rPr>
          <w:rFonts w:ascii="Tahoma" w:hAnsi="Tahoma" w:cs="Tahoma"/>
        </w:rPr>
        <w:t>Stegmaier</w:t>
      </w:r>
      <w:proofErr w:type="spellEnd"/>
      <w:r w:rsidRPr="000C54A3">
        <w:rPr>
          <w:rFonts w:ascii="Tahoma" w:hAnsi="Tahoma" w:cs="Tahoma"/>
        </w:rPr>
        <w:t xml:space="preserve"> and Kamil </w:t>
      </w:r>
      <w:proofErr w:type="spellStart"/>
      <w:r w:rsidRPr="000C54A3">
        <w:rPr>
          <w:rFonts w:ascii="Tahoma" w:hAnsi="Tahoma" w:cs="Tahoma"/>
        </w:rPr>
        <w:t>Marcinkiewicz</w:t>
      </w:r>
      <w:proofErr w:type="spellEnd"/>
      <w:r w:rsidRPr="000C54A3">
        <w:rPr>
          <w:rFonts w:ascii="Tahoma" w:hAnsi="Tahoma" w:cs="Tahoma"/>
        </w:rPr>
        <w:t>. “</w:t>
      </w:r>
      <w:proofErr w:type="gramStart"/>
      <w:r w:rsidRPr="000C54A3">
        <w:rPr>
          <w:rFonts w:ascii="Tahoma" w:hAnsi="Tahoma" w:cs="Tahoma"/>
        </w:rPr>
        <w:t>So</w:t>
      </w:r>
      <w:proofErr w:type="gramEnd"/>
      <w:r w:rsidRPr="000C54A3">
        <w:rPr>
          <w:rFonts w:ascii="Tahoma" w:hAnsi="Tahoma" w:cs="Tahoma"/>
        </w:rPr>
        <w:t xml:space="preserve"> Poland’s president surprised everyone, vetoing two bills that threatened the courts’ independence. Here’s what that means.” July 25, 2017.</w:t>
      </w:r>
    </w:p>
    <w:p w14:paraId="7A519440" w14:textId="77777777" w:rsidR="000C54A3" w:rsidRPr="000C54A3" w:rsidRDefault="000C54A3" w:rsidP="000C54A3">
      <w:pPr>
        <w:pStyle w:val="ListParagraph"/>
        <w:numPr>
          <w:ilvl w:val="0"/>
          <w:numId w:val="4"/>
        </w:numPr>
        <w:rPr>
          <w:rFonts w:ascii="Tahoma" w:hAnsi="Tahoma" w:cs="Tahoma"/>
        </w:rPr>
      </w:pPr>
      <w:r w:rsidRPr="000C54A3">
        <w:rPr>
          <w:rFonts w:ascii="Tahoma" w:hAnsi="Tahoma" w:cs="Tahoma"/>
        </w:rPr>
        <w:t xml:space="preserve">Hubert </w:t>
      </w:r>
      <w:proofErr w:type="spellStart"/>
      <w:r w:rsidRPr="000C54A3">
        <w:rPr>
          <w:rFonts w:ascii="Tahoma" w:hAnsi="Tahoma" w:cs="Tahoma"/>
        </w:rPr>
        <w:t>Tworzecki</w:t>
      </w:r>
      <w:proofErr w:type="spellEnd"/>
      <w:r w:rsidRPr="000C54A3">
        <w:rPr>
          <w:rFonts w:ascii="Tahoma" w:hAnsi="Tahoma" w:cs="Tahoma"/>
        </w:rPr>
        <w:t xml:space="preserve"> and Radoslaw </w:t>
      </w:r>
      <w:proofErr w:type="spellStart"/>
      <w:r w:rsidRPr="000C54A3">
        <w:rPr>
          <w:rFonts w:ascii="Tahoma" w:hAnsi="Tahoma" w:cs="Tahoma"/>
        </w:rPr>
        <w:t>Markowski</w:t>
      </w:r>
      <w:proofErr w:type="spellEnd"/>
      <w:r w:rsidRPr="000C54A3">
        <w:rPr>
          <w:rFonts w:ascii="Tahoma" w:hAnsi="Tahoma" w:cs="Tahoma"/>
        </w:rPr>
        <w:t>. “Why is Poland’s Law and Justice Party trying to rein in the judiciary?” July 26, 2017.</w:t>
      </w:r>
    </w:p>
    <w:p w14:paraId="26B15768" w14:textId="77777777" w:rsidR="000C54A3" w:rsidRPr="000C54A3" w:rsidRDefault="000C54A3" w:rsidP="000C54A3">
      <w:pPr>
        <w:pStyle w:val="ListParagraph"/>
        <w:numPr>
          <w:ilvl w:val="0"/>
          <w:numId w:val="4"/>
        </w:numPr>
        <w:rPr>
          <w:rFonts w:ascii="Tahoma" w:hAnsi="Tahoma" w:cs="Tahoma"/>
        </w:rPr>
      </w:pPr>
      <w:r w:rsidRPr="000C54A3">
        <w:rPr>
          <w:rFonts w:ascii="Tahoma" w:hAnsi="Tahoma" w:cs="Tahoma"/>
        </w:rPr>
        <w:t xml:space="preserve">Michal </w:t>
      </w:r>
      <w:proofErr w:type="spellStart"/>
      <w:r w:rsidRPr="000C54A3">
        <w:rPr>
          <w:rFonts w:ascii="Tahoma" w:hAnsi="Tahoma" w:cs="Tahoma"/>
        </w:rPr>
        <w:t>Bilewicz</w:t>
      </w:r>
      <w:proofErr w:type="spellEnd"/>
      <w:r w:rsidRPr="000C54A3">
        <w:rPr>
          <w:rFonts w:ascii="Tahoma" w:hAnsi="Tahoma" w:cs="Tahoma"/>
        </w:rPr>
        <w:t>. “Poland’s ruling party tried a judicial power grab — and then saw it backfire. Here’s why.” July 31, 2017.</w:t>
      </w:r>
    </w:p>
    <w:p w14:paraId="7C7309DE" w14:textId="77777777" w:rsidR="000C54A3" w:rsidRPr="000C54A3" w:rsidRDefault="000C54A3" w:rsidP="000C54A3">
      <w:pPr>
        <w:pStyle w:val="ListParagraph"/>
        <w:numPr>
          <w:ilvl w:val="0"/>
          <w:numId w:val="4"/>
        </w:numPr>
        <w:rPr>
          <w:rFonts w:ascii="Tahoma" w:hAnsi="Tahoma" w:cs="Tahoma"/>
          <w:b/>
        </w:rPr>
      </w:pPr>
      <w:r w:rsidRPr="000C54A3">
        <w:rPr>
          <w:rFonts w:ascii="Tahoma" w:hAnsi="Tahoma" w:cs="Tahoma"/>
        </w:rPr>
        <w:t xml:space="preserve">Anna </w:t>
      </w:r>
      <w:proofErr w:type="spellStart"/>
      <w:r w:rsidRPr="000C54A3">
        <w:rPr>
          <w:rFonts w:ascii="Tahoma" w:hAnsi="Tahoma" w:cs="Tahoma"/>
        </w:rPr>
        <w:t>Grzymala-Busse</w:t>
      </w:r>
      <w:proofErr w:type="spellEnd"/>
      <w:r w:rsidRPr="000C54A3">
        <w:rPr>
          <w:rFonts w:ascii="Tahoma" w:hAnsi="Tahoma" w:cs="Tahoma"/>
        </w:rPr>
        <w:t xml:space="preserve"> and Monika </w:t>
      </w:r>
      <w:proofErr w:type="spellStart"/>
      <w:r w:rsidRPr="000C54A3">
        <w:rPr>
          <w:rFonts w:ascii="Tahoma" w:hAnsi="Tahoma" w:cs="Tahoma"/>
        </w:rPr>
        <w:t>Nalepa</w:t>
      </w:r>
      <w:proofErr w:type="spellEnd"/>
      <w:r w:rsidRPr="000C54A3">
        <w:rPr>
          <w:rFonts w:ascii="Tahoma" w:hAnsi="Tahoma" w:cs="Tahoma"/>
        </w:rPr>
        <w:t>. “Why are there protests in Poland? Here are the five things you need to know.” December 19, 2017.</w:t>
      </w:r>
    </w:p>
    <w:p w14:paraId="10217C88" w14:textId="77777777" w:rsidR="000C54A3" w:rsidRPr="000C54A3" w:rsidRDefault="000C54A3">
      <w:pPr>
        <w:rPr>
          <w:rFonts w:ascii="Tahoma" w:hAnsi="Tahoma" w:cs="Tahoma"/>
        </w:rPr>
      </w:pPr>
    </w:p>
    <w:p w14:paraId="70A9E558" w14:textId="2B7ADD94" w:rsidR="005814A1" w:rsidRPr="000C54A3" w:rsidRDefault="005814A1">
      <w:pPr>
        <w:rPr>
          <w:rFonts w:ascii="Tahoma" w:hAnsi="Tahoma" w:cs="Tahoma"/>
          <w:b/>
          <w:bCs/>
        </w:rPr>
      </w:pPr>
      <w:r w:rsidRPr="000C54A3">
        <w:rPr>
          <w:rFonts w:ascii="Tahoma" w:hAnsi="Tahoma" w:cs="Tahoma"/>
          <w:b/>
          <w:bCs/>
        </w:rPr>
        <w:t>Instructions:</w:t>
      </w:r>
    </w:p>
    <w:p w14:paraId="09E22172" w14:textId="76E0DCEF" w:rsidR="00727776" w:rsidRPr="000C54A3" w:rsidRDefault="005814A1">
      <w:pPr>
        <w:rPr>
          <w:rFonts w:ascii="Tahoma" w:hAnsi="Tahoma" w:cs="Tahoma"/>
        </w:rPr>
      </w:pPr>
      <w:r w:rsidRPr="000C54A3">
        <w:rPr>
          <w:rFonts w:ascii="Tahoma" w:hAnsi="Tahoma" w:cs="Tahoma"/>
          <w:b/>
          <w:bCs/>
        </w:rPr>
        <w:t>Part 1:</w:t>
      </w:r>
      <w:r w:rsidRPr="000C54A3">
        <w:rPr>
          <w:rFonts w:ascii="Tahoma" w:hAnsi="Tahoma" w:cs="Tahoma"/>
        </w:rPr>
        <w:t xml:space="preserve"> </w:t>
      </w:r>
      <w:r w:rsidR="003239CD" w:rsidRPr="000C54A3">
        <w:rPr>
          <w:rFonts w:ascii="Tahoma" w:hAnsi="Tahoma" w:cs="Tahoma"/>
        </w:rPr>
        <w:t xml:space="preserve">Framing </w:t>
      </w:r>
      <w:r w:rsidR="000C54A3" w:rsidRPr="000C54A3">
        <w:rPr>
          <w:rFonts w:ascii="Tahoma" w:hAnsi="Tahoma" w:cs="Tahoma"/>
        </w:rPr>
        <w:t>D</w:t>
      </w:r>
      <w:r w:rsidR="003239CD" w:rsidRPr="000C54A3">
        <w:rPr>
          <w:rFonts w:ascii="Tahoma" w:hAnsi="Tahoma" w:cs="Tahoma"/>
        </w:rPr>
        <w:t xml:space="preserve">iscussion </w:t>
      </w:r>
      <w:r w:rsidR="00CF297F" w:rsidRPr="000C54A3">
        <w:rPr>
          <w:rFonts w:ascii="Tahoma" w:hAnsi="Tahoma" w:cs="Tahoma"/>
        </w:rPr>
        <w:t>(10</w:t>
      </w:r>
      <w:r w:rsidR="000C54A3" w:rsidRPr="000C54A3">
        <w:rPr>
          <w:rFonts w:ascii="Tahoma" w:hAnsi="Tahoma" w:cs="Tahoma"/>
        </w:rPr>
        <w:t>-15</w:t>
      </w:r>
      <w:r w:rsidR="00CF297F" w:rsidRPr="000C54A3">
        <w:rPr>
          <w:rFonts w:ascii="Tahoma" w:hAnsi="Tahoma" w:cs="Tahoma"/>
        </w:rPr>
        <w:t xml:space="preserve"> minutes, whole class</w:t>
      </w:r>
      <w:r w:rsidR="000C54A3" w:rsidRPr="000C54A3">
        <w:rPr>
          <w:rFonts w:ascii="Tahoma" w:hAnsi="Tahoma" w:cs="Tahoma"/>
        </w:rPr>
        <w:t xml:space="preserve"> OR pair and share</w:t>
      </w:r>
      <w:r w:rsidR="00CF297F" w:rsidRPr="000C54A3">
        <w:rPr>
          <w:rFonts w:ascii="Tahoma" w:hAnsi="Tahoma" w:cs="Tahoma"/>
        </w:rPr>
        <w:t>)</w:t>
      </w:r>
      <w:r w:rsidR="003239CD" w:rsidRPr="000C54A3">
        <w:rPr>
          <w:rFonts w:ascii="Tahoma" w:hAnsi="Tahoma" w:cs="Tahoma"/>
        </w:rPr>
        <w:t>:</w:t>
      </w:r>
    </w:p>
    <w:p w14:paraId="5461DBE8" w14:textId="6BFDF8BC" w:rsidR="003239CD" w:rsidRPr="000C54A3" w:rsidRDefault="003239CD" w:rsidP="00772736">
      <w:pPr>
        <w:pStyle w:val="ListParagraph"/>
        <w:numPr>
          <w:ilvl w:val="0"/>
          <w:numId w:val="1"/>
        </w:numPr>
        <w:rPr>
          <w:rFonts w:ascii="Tahoma" w:hAnsi="Tahoma" w:cs="Tahoma"/>
        </w:rPr>
      </w:pPr>
      <w:r w:rsidRPr="000C54A3">
        <w:rPr>
          <w:rFonts w:ascii="Tahoma" w:hAnsi="Tahoma" w:cs="Tahoma"/>
        </w:rPr>
        <w:t>Why are the authors of these articles concerned about Polish democracy? What is going on that seems to threaten democracy as we’ve been defining it</w:t>
      </w:r>
      <w:r w:rsidR="000C54A3" w:rsidRPr="000C54A3">
        <w:rPr>
          <w:rFonts w:ascii="Tahoma" w:hAnsi="Tahoma" w:cs="Tahoma"/>
        </w:rPr>
        <w:t xml:space="preserve"> in this class</w:t>
      </w:r>
      <w:r w:rsidRPr="000C54A3">
        <w:rPr>
          <w:rFonts w:ascii="Tahoma" w:hAnsi="Tahoma" w:cs="Tahoma"/>
        </w:rPr>
        <w:t>?</w:t>
      </w:r>
    </w:p>
    <w:p w14:paraId="3EE2CB25" w14:textId="661EF65C" w:rsidR="003239CD" w:rsidRPr="000C54A3" w:rsidRDefault="003239CD" w:rsidP="00772736">
      <w:pPr>
        <w:pStyle w:val="ListParagraph"/>
        <w:numPr>
          <w:ilvl w:val="0"/>
          <w:numId w:val="1"/>
        </w:numPr>
        <w:rPr>
          <w:rFonts w:ascii="Tahoma" w:hAnsi="Tahoma" w:cs="Tahoma"/>
        </w:rPr>
      </w:pPr>
      <w:r w:rsidRPr="000C54A3">
        <w:rPr>
          <w:rFonts w:ascii="Tahoma" w:hAnsi="Tahoma" w:cs="Tahoma"/>
        </w:rPr>
        <w:t xml:space="preserve">Are these threats to democracy or only to </w:t>
      </w:r>
      <w:r w:rsidRPr="000C54A3">
        <w:rPr>
          <w:rFonts w:ascii="Tahoma" w:hAnsi="Tahoma" w:cs="Tahoma"/>
          <w:u w:val="single"/>
        </w:rPr>
        <w:t>liberal democracy</w:t>
      </w:r>
      <w:r w:rsidRPr="000C54A3">
        <w:rPr>
          <w:rFonts w:ascii="Tahoma" w:hAnsi="Tahoma" w:cs="Tahoma"/>
        </w:rPr>
        <w:t>? Would a majoritarian view of democracy see these actions as acceptable or even justifi</w:t>
      </w:r>
      <w:r w:rsidR="000C54A3" w:rsidRPr="000C54A3">
        <w:rPr>
          <w:rFonts w:ascii="Tahoma" w:hAnsi="Tahoma" w:cs="Tahoma"/>
        </w:rPr>
        <w:t>able?</w:t>
      </w:r>
    </w:p>
    <w:p w14:paraId="18FC0412" w14:textId="3E3EF509" w:rsidR="003239CD" w:rsidRPr="000C54A3" w:rsidRDefault="003239CD" w:rsidP="00772736">
      <w:pPr>
        <w:pStyle w:val="ListParagraph"/>
        <w:numPr>
          <w:ilvl w:val="0"/>
          <w:numId w:val="1"/>
        </w:numPr>
        <w:rPr>
          <w:rFonts w:ascii="Tahoma" w:hAnsi="Tahoma" w:cs="Tahoma"/>
        </w:rPr>
      </w:pPr>
      <w:r w:rsidRPr="000C54A3">
        <w:rPr>
          <w:rFonts w:ascii="Tahoma" w:hAnsi="Tahoma" w:cs="Tahoma"/>
        </w:rPr>
        <w:t xml:space="preserve">Is there evidence of </w:t>
      </w:r>
      <w:r w:rsidR="000C54A3" w:rsidRPr="000C54A3">
        <w:rPr>
          <w:rFonts w:ascii="Tahoma" w:hAnsi="Tahoma" w:cs="Tahoma"/>
        </w:rPr>
        <w:t xml:space="preserve">aspects of </w:t>
      </w:r>
      <w:r w:rsidRPr="000C54A3">
        <w:rPr>
          <w:rFonts w:ascii="Tahoma" w:hAnsi="Tahoma" w:cs="Tahoma"/>
        </w:rPr>
        <w:t xml:space="preserve">democracy </w:t>
      </w:r>
      <w:r w:rsidR="000C54A3" w:rsidRPr="000C54A3">
        <w:rPr>
          <w:rFonts w:ascii="Tahoma" w:hAnsi="Tahoma" w:cs="Tahoma"/>
        </w:rPr>
        <w:t xml:space="preserve">that are </w:t>
      </w:r>
      <w:r w:rsidRPr="000C54A3">
        <w:rPr>
          <w:rFonts w:ascii="Tahoma" w:hAnsi="Tahoma" w:cs="Tahoma"/>
        </w:rPr>
        <w:t>strengthening</w:t>
      </w:r>
      <w:r w:rsidR="000C54A3" w:rsidRPr="000C54A3">
        <w:rPr>
          <w:rFonts w:ascii="Tahoma" w:hAnsi="Tahoma" w:cs="Tahoma"/>
        </w:rPr>
        <w:t xml:space="preserve"> instead</w:t>
      </w:r>
      <w:r w:rsidRPr="000C54A3">
        <w:rPr>
          <w:rFonts w:ascii="Tahoma" w:hAnsi="Tahoma" w:cs="Tahoma"/>
        </w:rPr>
        <w:t xml:space="preserve">, </w:t>
      </w:r>
      <w:r w:rsidR="000C54A3" w:rsidRPr="000C54A3">
        <w:rPr>
          <w:rFonts w:ascii="Tahoma" w:hAnsi="Tahoma" w:cs="Tahoma"/>
        </w:rPr>
        <w:t>and</w:t>
      </w:r>
      <w:r w:rsidRPr="000C54A3">
        <w:rPr>
          <w:rFonts w:ascii="Tahoma" w:hAnsi="Tahoma" w:cs="Tahoma"/>
        </w:rPr>
        <w:t xml:space="preserve"> is there any reason in these accounts to be hopeful for the recovery or expansion of Polish democracy?</w:t>
      </w:r>
    </w:p>
    <w:p w14:paraId="6845D0CA" w14:textId="6A6CA701" w:rsidR="003239CD" w:rsidRDefault="003239CD">
      <w:pPr>
        <w:rPr>
          <w:rFonts w:ascii="Tahoma" w:hAnsi="Tahoma" w:cs="Tahoma"/>
        </w:rPr>
      </w:pPr>
    </w:p>
    <w:p w14:paraId="654FCA4C" w14:textId="4110A5E4" w:rsidR="000C54A3" w:rsidRDefault="000C54A3">
      <w:pPr>
        <w:rPr>
          <w:rFonts w:ascii="Tahoma" w:hAnsi="Tahoma" w:cs="Tahoma"/>
        </w:rPr>
      </w:pPr>
    </w:p>
    <w:p w14:paraId="6FBA07ED" w14:textId="77777777" w:rsidR="001A78A0" w:rsidRDefault="001A78A0">
      <w:pPr>
        <w:rPr>
          <w:rFonts w:ascii="Tahoma" w:hAnsi="Tahoma" w:cs="Tahoma"/>
          <w:b/>
          <w:bCs/>
        </w:rPr>
      </w:pPr>
    </w:p>
    <w:p w14:paraId="7E405B42" w14:textId="75163346" w:rsidR="003239CD" w:rsidRPr="000C54A3" w:rsidRDefault="005814A1">
      <w:pPr>
        <w:rPr>
          <w:rFonts w:ascii="Tahoma" w:hAnsi="Tahoma" w:cs="Tahoma"/>
        </w:rPr>
      </w:pPr>
      <w:r w:rsidRPr="000C54A3">
        <w:rPr>
          <w:rFonts w:ascii="Tahoma" w:hAnsi="Tahoma" w:cs="Tahoma"/>
          <w:b/>
          <w:bCs/>
        </w:rPr>
        <w:lastRenderedPageBreak/>
        <w:t>Part 2:</w:t>
      </w:r>
      <w:r w:rsidRPr="000C54A3">
        <w:rPr>
          <w:rFonts w:ascii="Tahoma" w:hAnsi="Tahoma" w:cs="Tahoma"/>
        </w:rPr>
        <w:t xml:space="preserve"> </w:t>
      </w:r>
      <w:r w:rsidR="003239CD" w:rsidRPr="000C54A3">
        <w:rPr>
          <w:rFonts w:ascii="Tahoma" w:hAnsi="Tahoma" w:cs="Tahoma"/>
        </w:rPr>
        <w:t>Media search</w:t>
      </w:r>
      <w:r w:rsidR="00D332AE" w:rsidRPr="000C54A3">
        <w:rPr>
          <w:rFonts w:ascii="Tahoma" w:hAnsi="Tahoma" w:cs="Tahoma"/>
        </w:rPr>
        <w:t xml:space="preserve"> (</w:t>
      </w:r>
      <w:r w:rsidR="000C54A3" w:rsidRPr="000C54A3">
        <w:rPr>
          <w:rFonts w:ascii="Tahoma" w:hAnsi="Tahoma" w:cs="Tahoma"/>
        </w:rPr>
        <w:t>30</w:t>
      </w:r>
      <w:r w:rsidR="00D332AE" w:rsidRPr="000C54A3">
        <w:rPr>
          <w:rFonts w:ascii="Tahoma" w:hAnsi="Tahoma" w:cs="Tahoma"/>
        </w:rPr>
        <w:t xml:space="preserve"> minutes</w:t>
      </w:r>
      <w:r w:rsidR="000C54A3" w:rsidRPr="000C54A3">
        <w:rPr>
          <w:rFonts w:ascii="Tahoma" w:hAnsi="Tahoma" w:cs="Tahoma"/>
        </w:rPr>
        <w:t>, in small groups</w:t>
      </w:r>
      <w:r w:rsidR="00D332AE" w:rsidRPr="000C54A3">
        <w:rPr>
          <w:rFonts w:ascii="Tahoma" w:hAnsi="Tahoma" w:cs="Tahoma"/>
        </w:rPr>
        <w:t>)</w:t>
      </w:r>
      <w:r w:rsidR="003239CD" w:rsidRPr="000C54A3">
        <w:rPr>
          <w:rFonts w:ascii="Tahoma" w:hAnsi="Tahoma" w:cs="Tahoma"/>
        </w:rPr>
        <w:t>:</w:t>
      </w:r>
    </w:p>
    <w:p w14:paraId="28798B42" w14:textId="327F587A" w:rsidR="003239CD" w:rsidRPr="000C54A3" w:rsidRDefault="003239CD">
      <w:pPr>
        <w:rPr>
          <w:rFonts w:ascii="Tahoma" w:hAnsi="Tahoma" w:cs="Tahoma"/>
        </w:rPr>
      </w:pPr>
      <w:r w:rsidRPr="000C54A3">
        <w:rPr>
          <w:rFonts w:ascii="Tahoma" w:hAnsi="Tahoma" w:cs="Tahoma"/>
        </w:rPr>
        <w:t xml:space="preserve">With your group, find out what’s happened in the meantime. Are political scientists, journalists, and others as concerned now as they were in 2016-2017? Are they more concerned, and/or did their fears come to pass? What are the important trends in democratization </w:t>
      </w:r>
      <w:r w:rsidR="00772736" w:rsidRPr="000C54A3">
        <w:rPr>
          <w:rFonts w:ascii="Tahoma" w:hAnsi="Tahoma" w:cs="Tahoma"/>
        </w:rPr>
        <w:t>in Poland since the assigned articles were written?</w:t>
      </w:r>
    </w:p>
    <w:p w14:paraId="0E691C3E" w14:textId="0B1B2F64" w:rsidR="00D332AE" w:rsidRPr="000C54A3" w:rsidRDefault="00D332AE" w:rsidP="00D332AE">
      <w:pPr>
        <w:pStyle w:val="ListParagraph"/>
        <w:numPr>
          <w:ilvl w:val="0"/>
          <w:numId w:val="2"/>
        </w:numPr>
        <w:rPr>
          <w:rFonts w:ascii="Tahoma" w:hAnsi="Tahoma" w:cs="Tahoma"/>
        </w:rPr>
      </w:pPr>
      <w:r w:rsidRPr="000C54A3">
        <w:rPr>
          <w:rFonts w:ascii="Tahoma" w:hAnsi="Tahoma" w:cs="Tahoma"/>
        </w:rPr>
        <w:t>Group 1: Academic journals – search on Google Scholar, skim abstracts/conclusions</w:t>
      </w:r>
      <w:r w:rsidR="000C54A3" w:rsidRPr="000C54A3">
        <w:rPr>
          <w:rFonts w:ascii="Tahoma" w:hAnsi="Tahoma" w:cs="Tahoma"/>
        </w:rPr>
        <w:t>, figure out what search terms to look for.</w:t>
      </w:r>
    </w:p>
    <w:p w14:paraId="5A72004F" w14:textId="0F025104" w:rsidR="00772736" w:rsidRPr="000C54A3" w:rsidRDefault="00772736" w:rsidP="00D332AE">
      <w:pPr>
        <w:pStyle w:val="ListParagraph"/>
        <w:numPr>
          <w:ilvl w:val="0"/>
          <w:numId w:val="2"/>
        </w:numPr>
        <w:rPr>
          <w:rFonts w:ascii="Tahoma" w:hAnsi="Tahoma" w:cs="Tahoma"/>
        </w:rPr>
      </w:pPr>
      <w:r w:rsidRPr="000C54A3">
        <w:rPr>
          <w:rFonts w:ascii="Tahoma" w:hAnsi="Tahoma" w:cs="Tahoma"/>
        </w:rPr>
        <w:t xml:space="preserve">Group </w:t>
      </w:r>
      <w:r w:rsidR="00D332AE" w:rsidRPr="000C54A3">
        <w:rPr>
          <w:rFonts w:ascii="Tahoma" w:hAnsi="Tahoma" w:cs="Tahoma"/>
        </w:rPr>
        <w:t>2</w:t>
      </w:r>
      <w:r w:rsidRPr="000C54A3">
        <w:rPr>
          <w:rFonts w:ascii="Tahoma" w:hAnsi="Tahoma" w:cs="Tahoma"/>
        </w:rPr>
        <w:t xml:space="preserve">: Newspapers </w:t>
      </w:r>
      <w:r w:rsidR="000C54A3" w:rsidRPr="000C54A3">
        <w:rPr>
          <w:rFonts w:ascii="Tahoma" w:hAnsi="Tahoma" w:cs="Tahoma"/>
        </w:rPr>
        <w:t>(</w:t>
      </w:r>
      <w:r w:rsidRPr="000C54A3">
        <w:rPr>
          <w:rFonts w:ascii="Tahoma" w:hAnsi="Tahoma" w:cs="Tahoma"/>
        </w:rPr>
        <w:t xml:space="preserve">via </w:t>
      </w:r>
      <w:proofErr w:type="spellStart"/>
      <w:r w:rsidRPr="000C54A3">
        <w:rPr>
          <w:rFonts w:ascii="Tahoma" w:hAnsi="Tahoma" w:cs="Tahoma"/>
        </w:rPr>
        <w:t>Proquest</w:t>
      </w:r>
      <w:proofErr w:type="spellEnd"/>
      <w:r w:rsidR="000C54A3" w:rsidRPr="000C54A3">
        <w:rPr>
          <w:rFonts w:ascii="Tahoma" w:hAnsi="Tahoma" w:cs="Tahoma"/>
        </w:rPr>
        <w:t>)</w:t>
      </w:r>
    </w:p>
    <w:p w14:paraId="38E79C2B" w14:textId="780161C6" w:rsidR="00772736" w:rsidRPr="000C54A3" w:rsidRDefault="00772736" w:rsidP="00D332AE">
      <w:pPr>
        <w:pStyle w:val="ListParagraph"/>
        <w:numPr>
          <w:ilvl w:val="0"/>
          <w:numId w:val="2"/>
        </w:numPr>
        <w:rPr>
          <w:rFonts w:ascii="Tahoma" w:hAnsi="Tahoma" w:cs="Tahoma"/>
        </w:rPr>
      </w:pPr>
      <w:r w:rsidRPr="000C54A3">
        <w:rPr>
          <w:rFonts w:ascii="Tahoma" w:hAnsi="Tahoma" w:cs="Tahoma"/>
        </w:rPr>
        <w:t>Group 3: Democracy indexes – Freedom House, V-Dem, IDEA Global State of Democracy</w:t>
      </w:r>
    </w:p>
    <w:p w14:paraId="6341CA54" w14:textId="611F7008" w:rsidR="003239CD" w:rsidRPr="000C54A3" w:rsidRDefault="00772736" w:rsidP="000C54A3">
      <w:pPr>
        <w:pStyle w:val="ListParagraph"/>
        <w:numPr>
          <w:ilvl w:val="0"/>
          <w:numId w:val="2"/>
        </w:numPr>
        <w:rPr>
          <w:rFonts w:ascii="Tahoma" w:hAnsi="Tahoma" w:cs="Tahoma"/>
        </w:rPr>
      </w:pPr>
      <w:r w:rsidRPr="000C54A3">
        <w:rPr>
          <w:rFonts w:ascii="Tahoma" w:hAnsi="Tahoma" w:cs="Tahoma"/>
        </w:rPr>
        <w:t>Group 4: Wikipedia (make sure to read the cited sources and not just Wikipedia!)</w:t>
      </w:r>
    </w:p>
    <w:p w14:paraId="0E19DF37" w14:textId="77777777" w:rsidR="000C54A3" w:rsidRPr="000C54A3" w:rsidRDefault="000C54A3" w:rsidP="000C54A3">
      <w:pPr>
        <w:rPr>
          <w:rFonts w:ascii="Tahoma" w:hAnsi="Tahoma" w:cs="Tahoma"/>
        </w:rPr>
      </w:pPr>
    </w:p>
    <w:p w14:paraId="65A56539" w14:textId="2DF62AF1" w:rsidR="000C54A3" w:rsidRPr="000C54A3" w:rsidRDefault="005814A1">
      <w:pPr>
        <w:rPr>
          <w:rFonts w:ascii="Tahoma" w:hAnsi="Tahoma" w:cs="Tahoma"/>
        </w:rPr>
      </w:pPr>
      <w:r w:rsidRPr="000C54A3">
        <w:rPr>
          <w:rFonts w:ascii="Tahoma" w:hAnsi="Tahoma" w:cs="Tahoma"/>
          <w:b/>
          <w:bCs/>
        </w:rPr>
        <w:t>Part 3:</w:t>
      </w:r>
      <w:r w:rsidRPr="000C54A3">
        <w:rPr>
          <w:rFonts w:ascii="Tahoma" w:hAnsi="Tahoma" w:cs="Tahoma"/>
        </w:rPr>
        <w:t xml:space="preserve"> Before the whole class debriefs from the exercise, </w:t>
      </w:r>
      <w:r w:rsidR="000C54A3" w:rsidRPr="000C54A3">
        <w:rPr>
          <w:rFonts w:ascii="Tahoma" w:hAnsi="Tahoma" w:cs="Tahoma"/>
        </w:rPr>
        <w:t>work</w:t>
      </w:r>
      <w:r w:rsidR="00772736" w:rsidRPr="000C54A3">
        <w:rPr>
          <w:rFonts w:ascii="Tahoma" w:hAnsi="Tahoma" w:cs="Tahoma"/>
        </w:rPr>
        <w:t xml:space="preserve"> with your group</w:t>
      </w:r>
      <w:r w:rsidR="000C54A3" w:rsidRPr="000C54A3">
        <w:rPr>
          <w:rFonts w:ascii="Tahoma" w:hAnsi="Tahoma" w:cs="Tahoma"/>
        </w:rPr>
        <w:t xml:space="preserve"> to rate changes in Polish democracy since 2017</w:t>
      </w:r>
      <w:r w:rsidR="00772736" w:rsidRPr="000C54A3">
        <w:rPr>
          <w:rFonts w:ascii="Tahoma" w:hAnsi="Tahoma" w:cs="Tahoma"/>
        </w:rPr>
        <w:t xml:space="preserve"> on a scale from 1 to 5. </w:t>
      </w:r>
      <w:r w:rsidR="000C54A3" w:rsidRPr="000C54A3">
        <w:rPr>
          <w:rFonts w:ascii="Tahoma" w:hAnsi="Tahoma" w:cs="Tahoma"/>
        </w:rPr>
        <w:t>Share your answer with the class.</w:t>
      </w:r>
    </w:p>
    <w:p w14:paraId="131F7130" w14:textId="18F61A79" w:rsidR="003239CD" w:rsidRPr="000C54A3" w:rsidRDefault="00772736" w:rsidP="000C54A3">
      <w:pPr>
        <w:pStyle w:val="ListParagraph"/>
        <w:numPr>
          <w:ilvl w:val="0"/>
          <w:numId w:val="5"/>
        </w:numPr>
        <w:rPr>
          <w:rFonts w:ascii="Tahoma" w:hAnsi="Tahoma" w:cs="Tahoma"/>
        </w:rPr>
      </w:pPr>
      <w:r w:rsidRPr="000C54A3">
        <w:rPr>
          <w:rFonts w:ascii="Tahoma" w:hAnsi="Tahoma" w:cs="Tahoma"/>
        </w:rPr>
        <w:t>1 = Bec</w:t>
      </w:r>
      <w:r w:rsidR="00CF297F" w:rsidRPr="000C54A3">
        <w:rPr>
          <w:rFonts w:ascii="Tahoma" w:hAnsi="Tahoma" w:cs="Tahoma"/>
        </w:rPr>
        <w:t>a</w:t>
      </w:r>
      <w:r w:rsidRPr="000C54A3">
        <w:rPr>
          <w:rFonts w:ascii="Tahoma" w:hAnsi="Tahoma" w:cs="Tahoma"/>
        </w:rPr>
        <w:t>me much less democratic</w:t>
      </w:r>
      <w:r w:rsidR="000C54A3" w:rsidRPr="000C54A3">
        <w:rPr>
          <w:rFonts w:ascii="Tahoma" w:hAnsi="Tahoma" w:cs="Tahoma"/>
        </w:rPr>
        <w:t>.</w:t>
      </w:r>
      <w:r w:rsidR="000C54A3" w:rsidRPr="000C54A3">
        <w:rPr>
          <w:rFonts w:ascii="Tahoma" w:hAnsi="Tahoma" w:cs="Tahoma"/>
        </w:rPr>
        <w:br/>
      </w:r>
      <w:r w:rsidRPr="000C54A3">
        <w:rPr>
          <w:rFonts w:ascii="Tahoma" w:hAnsi="Tahoma" w:cs="Tahoma"/>
        </w:rPr>
        <w:t>3 = about the same</w:t>
      </w:r>
      <w:r w:rsidR="000C54A3" w:rsidRPr="000C54A3">
        <w:rPr>
          <w:rFonts w:ascii="Tahoma" w:hAnsi="Tahoma" w:cs="Tahoma"/>
        </w:rPr>
        <w:br/>
      </w:r>
      <w:r w:rsidRPr="000C54A3">
        <w:rPr>
          <w:rFonts w:ascii="Tahoma" w:hAnsi="Tahoma" w:cs="Tahoma"/>
        </w:rPr>
        <w:t>5 = bec</w:t>
      </w:r>
      <w:r w:rsidR="00CF297F" w:rsidRPr="000C54A3">
        <w:rPr>
          <w:rFonts w:ascii="Tahoma" w:hAnsi="Tahoma" w:cs="Tahoma"/>
        </w:rPr>
        <w:t>a</w:t>
      </w:r>
      <w:r w:rsidRPr="000C54A3">
        <w:rPr>
          <w:rFonts w:ascii="Tahoma" w:hAnsi="Tahoma" w:cs="Tahoma"/>
        </w:rPr>
        <w:t>me much more democratic.</w:t>
      </w:r>
      <w:r w:rsidR="005814A1" w:rsidRPr="000C54A3">
        <w:rPr>
          <w:rFonts w:ascii="Tahoma" w:hAnsi="Tahoma" w:cs="Tahoma"/>
        </w:rPr>
        <w:t xml:space="preserve"> </w:t>
      </w:r>
    </w:p>
    <w:p w14:paraId="3462402A" w14:textId="77777777" w:rsidR="000C54A3" w:rsidRPr="000C54A3" w:rsidRDefault="000C54A3">
      <w:pPr>
        <w:rPr>
          <w:rFonts w:ascii="Tahoma" w:hAnsi="Tahoma" w:cs="Tahoma"/>
        </w:rPr>
      </w:pPr>
    </w:p>
    <w:p w14:paraId="71A5C9EA" w14:textId="389327BB" w:rsidR="003239CD" w:rsidRPr="000C54A3" w:rsidRDefault="005814A1">
      <w:pPr>
        <w:rPr>
          <w:rFonts w:ascii="Tahoma" w:hAnsi="Tahoma" w:cs="Tahoma"/>
        </w:rPr>
      </w:pPr>
      <w:r w:rsidRPr="000C54A3">
        <w:rPr>
          <w:rFonts w:ascii="Tahoma" w:hAnsi="Tahoma" w:cs="Tahoma"/>
          <w:b/>
          <w:bCs/>
        </w:rPr>
        <w:t>Part 4:</w:t>
      </w:r>
      <w:r w:rsidRPr="000C54A3">
        <w:rPr>
          <w:rFonts w:ascii="Tahoma" w:hAnsi="Tahoma" w:cs="Tahoma"/>
        </w:rPr>
        <w:t xml:space="preserve"> </w:t>
      </w:r>
      <w:r w:rsidR="003239CD" w:rsidRPr="000C54A3">
        <w:rPr>
          <w:rFonts w:ascii="Tahoma" w:hAnsi="Tahoma" w:cs="Tahoma"/>
        </w:rPr>
        <w:t>Debriefing Questions</w:t>
      </w:r>
      <w:r w:rsidR="00CF297F" w:rsidRPr="000C54A3">
        <w:rPr>
          <w:rFonts w:ascii="Tahoma" w:hAnsi="Tahoma" w:cs="Tahoma"/>
        </w:rPr>
        <w:t xml:space="preserve"> (10</w:t>
      </w:r>
      <w:r w:rsidR="000C54A3" w:rsidRPr="000C54A3">
        <w:rPr>
          <w:rFonts w:ascii="Tahoma" w:hAnsi="Tahoma" w:cs="Tahoma"/>
        </w:rPr>
        <w:t xml:space="preserve">-15 </w:t>
      </w:r>
      <w:r w:rsidR="00CF297F" w:rsidRPr="000C54A3">
        <w:rPr>
          <w:rFonts w:ascii="Tahoma" w:hAnsi="Tahoma" w:cs="Tahoma"/>
        </w:rPr>
        <w:t>minutes</w:t>
      </w:r>
      <w:r w:rsidR="000C54A3" w:rsidRPr="000C54A3">
        <w:rPr>
          <w:rFonts w:ascii="Tahoma" w:hAnsi="Tahoma" w:cs="Tahoma"/>
        </w:rPr>
        <w:t>, whole class</w:t>
      </w:r>
      <w:r w:rsidR="00CF297F" w:rsidRPr="000C54A3">
        <w:rPr>
          <w:rFonts w:ascii="Tahoma" w:hAnsi="Tahoma" w:cs="Tahoma"/>
        </w:rPr>
        <w:t>)</w:t>
      </w:r>
      <w:r w:rsidR="003239CD" w:rsidRPr="000C54A3">
        <w:rPr>
          <w:rFonts w:ascii="Tahoma" w:hAnsi="Tahoma" w:cs="Tahoma"/>
        </w:rPr>
        <w:t>:</w:t>
      </w:r>
    </w:p>
    <w:p w14:paraId="1CEDAB2F" w14:textId="2CF5B492" w:rsidR="003239CD" w:rsidRPr="000C54A3" w:rsidRDefault="003239CD" w:rsidP="00D332AE">
      <w:pPr>
        <w:pStyle w:val="ListParagraph"/>
        <w:numPr>
          <w:ilvl w:val="0"/>
          <w:numId w:val="3"/>
        </w:numPr>
        <w:rPr>
          <w:rFonts w:ascii="Tahoma" w:hAnsi="Tahoma" w:cs="Tahoma"/>
        </w:rPr>
      </w:pPr>
      <w:r w:rsidRPr="000C54A3">
        <w:rPr>
          <w:rFonts w:ascii="Tahoma" w:hAnsi="Tahoma" w:cs="Tahoma"/>
        </w:rPr>
        <w:t>How did you figure out what evidence you needed to find?</w:t>
      </w:r>
    </w:p>
    <w:p w14:paraId="691D0314" w14:textId="5C50ED6D" w:rsidR="000C54A3" w:rsidRPr="000C54A3" w:rsidRDefault="000C54A3" w:rsidP="000C54A3">
      <w:pPr>
        <w:pStyle w:val="ListParagraph"/>
        <w:numPr>
          <w:ilvl w:val="1"/>
          <w:numId w:val="3"/>
        </w:numPr>
        <w:rPr>
          <w:rFonts w:ascii="Tahoma" w:hAnsi="Tahoma" w:cs="Tahoma"/>
        </w:rPr>
      </w:pPr>
      <w:r w:rsidRPr="000C54A3">
        <w:rPr>
          <w:rFonts w:ascii="Tahoma" w:hAnsi="Tahoma" w:cs="Tahoma"/>
        </w:rPr>
        <w:t>When you were searching, what terms did you use? Why did you choose those?</w:t>
      </w:r>
    </w:p>
    <w:p w14:paraId="1F2265C6" w14:textId="656D6BBB" w:rsidR="00772736" w:rsidRPr="000C54A3" w:rsidRDefault="003239CD" w:rsidP="00D332AE">
      <w:pPr>
        <w:pStyle w:val="ListParagraph"/>
        <w:numPr>
          <w:ilvl w:val="0"/>
          <w:numId w:val="3"/>
        </w:numPr>
        <w:rPr>
          <w:rFonts w:ascii="Tahoma" w:hAnsi="Tahoma" w:cs="Tahoma"/>
        </w:rPr>
      </w:pPr>
      <w:r w:rsidRPr="000C54A3">
        <w:rPr>
          <w:rFonts w:ascii="Tahoma" w:hAnsi="Tahoma" w:cs="Tahoma"/>
        </w:rPr>
        <w:t>How did you determine whether your sources were trustworthy or not?</w:t>
      </w:r>
    </w:p>
    <w:p w14:paraId="31CAD182" w14:textId="353A3AE2" w:rsidR="00772736" w:rsidRPr="000C54A3" w:rsidRDefault="00772736" w:rsidP="00D332AE">
      <w:pPr>
        <w:pStyle w:val="ListParagraph"/>
        <w:numPr>
          <w:ilvl w:val="0"/>
          <w:numId w:val="3"/>
        </w:numPr>
        <w:rPr>
          <w:rFonts w:ascii="Tahoma" w:hAnsi="Tahoma" w:cs="Tahoma"/>
        </w:rPr>
      </w:pPr>
      <w:r w:rsidRPr="000C54A3">
        <w:rPr>
          <w:rFonts w:ascii="Tahoma" w:hAnsi="Tahoma" w:cs="Tahoma"/>
        </w:rPr>
        <w:t xml:space="preserve">If we got different scores across groups, why? Did we </w:t>
      </w:r>
      <w:r w:rsidR="00D332AE" w:rsidRPr="000C54A3">
        <w:rPr>
          <w:rFonts w:ascii="Tahoma" w:hAnsi="Tahoma" w:cs="Tahoma"/>
        </w:rPr>
        <w:t xml:space="preserve">just </w:t>
      </w:r>
      <w:r w:rsidRPr="000C54A3">
        <w:rPr>
          <w:rFonts w:ascii="Tahoma" w:hAnsi="Tahoma" w:cs="Tahoma"/>
        </w:rPr>
        <w:t>have different interpretations, or did the different sources affect our views?</w:t>
      </w:r>
    </w:p>
    <w:p w14:paraId="15F1C825" w14:textId="29934D8D" w:rsidR="000C54A3" w:rsidRPr="000C54A3" w:rsidRDefault="000C54A3" w:rsidP="000C54A3">
      <w:pPr>
        <w:rPr>
          <w:rFonts w:ascii="Tahoma" w:hAnsi="Tahoma" w:cs="Tahoma"/>
        </w:rPr>
      </w:pPr>
    </w:p>
    <w:p w14:paraId="1312EC7F" w14:textId="5807888C" w:rsidR="000C54A3" w:rsidRPr="000C54A3" w:rsidRDefault="000C54A3" w:rsidP="000C54A3">
      <w:pPr>
        <w:rPr>
          <w:rFonts w:ascii="Tahoma" w:hAnsi="Tahoma" w:cs="Tahoma"/>
        </w:rPr>
      </w:pPr>
    </w:p>
    <w:p w14:paraId="3289EFF8" w14:textId="77777777" w:rsidR="000C54A3" w:rsidRDefault="000C54A3" w:rsidP="000C54A3"/>
    <w:p w14:paraId="63784FDD" w14:textId="77777777" w:rsidR="000C54A3" w:rsidRPr="003239CD" w:rsidRDefault="000C54A3" w:rsidP="000C54A3"/>
    <w:sectPr w:rsidR="000C54A3" w:rsidRPr="003239CD" w:rsidSect="005814A1">
      <w:footerReference w:type="defaul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52DE0D" w14:textId="77777777" w:rsidR="009B0C0F" w:rsidRDefault="009B0C0F" w:rsidP="00CF297F">
      <w:pPr>
        <w:spacing w:after="0" w:line="240" w:lineRule="auto"/>
      </w:pPr>
      <w:r>
        <w:separator/>
      </w:r>
    </w:p>
  </w:endnote>
  <w:endnote w:type="continuationSeparator" w:id="0">
    <w:p w14:paraId="5BFFB631" w14:textId="77777777" w:rsidR="009B0C0F" w:rsidRDefault="009B0C0F" w:rsidP="00CF29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66F01" w14:textId="74B0BE1B" w:rsidR="005814A1" w:rsidRDefault="005814A1">
    <w:pPr>
      <w:pStyle w:val="Footer"/>
    </w:pPr>
  </w:p>
  <w:p w14:paraId="74E8C70E" w14:textId="77777777" w:rsidR="005814A1" w:rsidRDefault="005814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F106F" w14:textId="3AA33A5C" w:rsidR="005814A1" w:rsidRPr="000C54A3" w:rsidRDefault="000C54A3" w:rsidP="000C54A3">
    <w:pPr>
      <w:pStyle w:val="Footer"/>
    </w:pPr>
    <w:bookmarkStart w:id="0" w:name="_Hlk63708425"/>
    <w:bookmarkStart w:id="1" w:name="_Hlk63708426"/>
    <w:r>
      <w:tab/>
    </w:r>
    <w:r>
      <w:tab/>
    </w:r>
    <w:r w:rsidRPr="00576E13">
      <w:rPr>
        <w:sz w:val="20"/>
        <w:szCs w:val="20"/>
      </w:rPr>
      <w:t>Original Design by Colin Brown, Northeastern University</w:t>
    </w:r>
    <w:r w:rsidRPr="00576E13">
      <w:rPr>
        <w:sz w:val="20"/>
        <w:szCs w:val="20"/>
      </w:rPr>
      <w:tab/>
    </w:r>
    <w:r>
      <w:rPr>
        <w:sz w:val="20"/>
        <w:szCs w:val="20"/>
      </w:rPr>
      <w:tab/>
    </w:r>
    <w:r w:rsidRPr="00576E13">
      <w:rPr>
        <w:sz w:val="20"/>
        <w:szCs w:val="20"/>
      </w:rPr>
      <w:t>CC-BY-NC</w:t>
    </w:r>
    <w:r>
      <w:rPr>
        <w:sz w:val="20"/>
        <w:szCs w:val="20"/>
      </w:rPr>
      <w:t xml:space="preserve">-SA </w:t>
    </w:r>
    <w:r w:rsidRPr="00576E13">
      <w:rPr>
        <w:sz w:val="20"/>
        <w:szCs w:val="20"/>
      </w:rPr>
      <w:t>202</w:t>
    </w:r>
    <w:r>
      <w:rPr>
        <w:sz w:val="20"/>
        <w:szCs w:val="20"/>
      </w:rPr>
      <w:t>1</w:t>
    </w:r>
    <w:bookmarkEnd w:id="0"/>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65E8C7" w14:textId="77777777" w:rsidR="009B0C0F" w:rsidRDefault="009B0C0F" w:rsidP="00CF297F">
      <w:pPr>
        <w:spacing w:after="0" w:line="240" w:lineRule="auto"/>
      </w:pPr>
      <w:r>
        <w:separator/>
      </w:r>
    </w:p>
  </w:footnote>
  <w:footnote w:type="continuationSeparator" w:id="0">
    <w:p w14:paraId="0B29053C" w14:textId="77777777" w:rsidR="009B0C0F" w:rsidRDefault="009B0C0F" w:rsidP="00CF29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D4218"/>
    <w:multiLevelType w:val="hybridMultilevel"/>
    <w:tmpl w:val="B50282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FD3E26"/>
    <w:multiLevelType w:val="hybridMultilevel"/>
    <w:tmpl w:val="D56AD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4333DE"/>
    <w:multiLevelType w:val="hybridMultilevel"/>
    <w:tmpl w:val="F0F2F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8F4353"/>
    <w:multiLevelType w:val="hybridMultilevel"/>
    <w:tmpl w:val="295C22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16C0222"/>
    <w:multiLevelType w:val="hybridMultilevel"/>
    <w:tmpl w:val="F084C2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9CD"/>
    <w:rsid w:val="000C54A3"/>
    <w:rsid w:val="001A78A0"/>
    <w:rsid w:val="001B4269"/>
    <w:rsid w:val="003239CD"/>
    <w:rsid w:val="005814A1"/>
    <w:rsid w:val="006566B8"/>
    <w:rsid w:val="00727776"/>
    <w:rsid w:val="00772736"/>
    <w:rsid w:val="008713E3"/>
    <w:rsid w:val="009B0C0F"/>
    <w:rsid w:val="00CF297F"/>
    <w:rsid w:val="00D332AE"/>
    <w:rsid w:val="00EE3D79"/>
    <w:rsid w:val="00F232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C26E8"/>
  <w15:chartTrackingRefBased/>
  <w15:docId w15:val="{29E65AFD-9698-4664-A973-374E96AE9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2736"/>
    <w:pPr>
      <w:ind w:left="720"/>
      <w:contextualSpacing/>
    </w:pPr>
  </w:style>
  <w:style w:type="paragraph" w:styleId="FootnoteText">
    <w:name w:val="footnote text"/>
    <w:basedOn w:val="Normal"/>
    <w:link w:val="FootnoteTextChar"/>
    <w:uiPriority w:val="99"/>
    <w:semiHidden/>
    <w:unhideWhenUsed/>
    <w:rsid w:val="00CF297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F297F"/>
    <w:rPr>
      <w:sz w:val="20"/>
      <w:szCs w:val="20"/>
    </w:rPr>
  </w:style>
  <w:style w:type="character" w:styleId="FootnoteReference">
    <w:name w:val="footnote reference"/>
    <w:basedOn w:val="DefaultParagraphFont"/>
    <w:uiPriority w:val="99"/>
    <w:semiHidden/>
    <w:unhideWhenUsed/>
    <w:rsid w:val="00CF297F"/>
    <w:rPr>
      <w:vertAlign w:val="superscript"/>
    </w:rPr>
  </w:style>
  <w:style w:type="paragraph" w:styleId="Header">
    <w:name w:val="header"/>
    <w:basedOn w:val="Normal"/>
    <w:link w:val="HeaderChar"/>
    <w:uiPriority w:val="99"/>
    <w:unhideWhenUsed/>
    <w:rsid w:val="005814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14A1"/>
  </w:style>
  <w:style w:type="paragraph" w:styleId="Footer">
    <w:name w:val="footer"/>
    <w:basedOn w:val="Normal"/>
    <w:link w:val="FooterChar"/>
    <w:uiPriority w:val="99"/>
    <w:unhideWhenUsed/>
    <w:rsid w:val="005814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14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16627-7764-4723-BF47-F1425B9A6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Pages>
  <Words>539</Words>
  <Characters>3077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Colin</dc:creator>
  <cp:keywords/>
  <dc:description/>
  <cp:lastModifiedBy>Brown, Colin</cp:lastModifiedBy>
  <cp:revision>4</cp:revision>
  <cp:lastPrinted>2021-10-06T15:28:00Z</cp:lastPrinted>
  <dcterms:created xsi:type="dcterms:W3CDTF">2021-10-06T14:39:00Z</dcterms:created>
  <dcterms:modified xsi:type="dcterms:W3CDTF">2021-10-14T16:30:00Z</dcterms:modified>
</cp:coreProperties>
</file>