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E0214" w14:textId="3D7E93BD" w:rsidR="007D740B" w:rsidRPr="009D25EC" w:rsidRDefault="007D740B" w:rsidP="00375D96">
      <w:pPr>
        <w:jc w:val="center"/>
        <w:rPr>
          <w:rFonts w:asciiTheme="minorHAnsi" w:hAnsiTheme="minorHAnsi" w:cstheme="minorHAnsi"/>
          <w:b/>
          <w:sz w:val="32"/>
          <w:szCs w:val="32"/>
        </w:rPr>
      </w:pPr>
      <w:bookmarkStart w:id="0" w:name="_GoBack"/>
      <w:bookmarkEnd w:id="0"/>
      <w:r w:rsidRPr="00F05E04">
        <w:rPr>
          <w:rFonts w:asciiTheme="minorHAnsi" w:hAnsiTheme="minorHAnsi" w:cstheme="minorHAnsi"/>
          <w:b/>
          <w:sz w:val="32"/>
          <w:szCs w:val="32"/>
        </w:rPr>
        <w:t>POLS-315-</w:t>
      </w:r>
      <w:r>
        <w:rPr>
          <w:rFonts w:asciiTheme="minorHAnsi" w:hAnsiTheme="minorHAnsi" w:cstheme="minorHAnsi"/>
          <w:b/>
          <w:sz w:val="32"/>
          <w:szCs w:val="32"/>
        </w:rPr>
        <w:t>01</w:t>
      </w:r>
      <w:r w:rsidR="001B2BAC">
        <w:rPr>
          <w:rFonts w:asciiTheme="minorHAnsi" w:hAnsiTheme="minorHAnsi" w:cstheme="minorHAnsi"/>
          <w:b/>
          <w:sz w:val="32"/>
          <w:szCs w:val="32"/>
        </w:rPr>
        <w:t>/SCHG 302-03</w:t>
      </w:r>
    </w:p>
    <w:p w14:paraId="1CF26E05" w14:textId="77777777" w:rsidR="007D740B" w:rsidRPr="00F05E04" w:rsidRDefault="007D740B" w:rsidP="007D740B">
      <w:pPr>
        <w:pStyle w:val="Heading3"/>
        <w:rPr>
          <w:rFonts w:asciiTheme="minorHAnsi" w:hAnsiTheme="minorHAnsi" w:cstheme="minorHAnsi"/>
          <w:sz w:val="28"/>
          <w:szCs w:val="28"/>
        </w:rPr>
      </w:pPr>
      <w:r w:rsidRPr="00F05E04">
        <w:rPr>
          <w:rFonts w:asciiTheme="minorHAnsi" w:hAnsiTheme="minorHAnsi" w:cstheme="minorHAnsi"/>
          <w:sz w:val="28"/>
          <w:szCs w:val="28"/>
        </w:rPr>
        <w:t>RACE, LAW AND POLITICS</w:t>
      </w:r>
      <w:r>
        <w:rPr>
          <w:rFonts w:asciiTheme="minorHAnsi" w:hAnsiTheme="minorHAnsi" w:cstheme="minorHAnsi"/>
          <w:sz w:val="28"/>
          <w:szCs w:val="28"/>
        </w:rPr>
        <w:t xml:space="preserve"> – </w:t>
      </w:r>
      <w:r w:rsidRPr="00F05E04">
        <w:rPr>
          <w:rFonts w:asciiTheme="minorHAnsi" w:hAnsiTheme="minorHAnsi" w:cstheme="minorHAnsi"/>
          <w:sz w:val="28"/>
          <w:szCs w:val="28"/>
        </w:rPr>
        <w:t>D-1</w:t>
      </w:r>
    </w:p>
    <w:p w14:paraId="1B736480" w14:textId="77777777" w:rsidR="007D740B" w:rsidRPr="00F05E04" w:rsidRDefault="007D740B" w:rsidP="007D740B">
      <w:pPr>
        <w:jc w:val="center"/>
        <w:rPr>
          <w:rFonts w:asciiTheme="minorHAnsi" w:hAnsiTheme="minorHAnsi" w:cstheme="minorHAnsi"/>
          <w:b/>
          <w:sz w:val="28"/>
          <w:szCs w:val="28"/>
        </w:rPr>
      </w:pPr>
      <w:r w:rsidRPr="00F05E04">
        <w:rPr>
          <w:rFonts w:asciiTheme="minorHAnsi" w:hAnsiTheme="minorHAnsi" w:cstheme="minorHAnsi"/>
          <w:b/>
          <w:sz w:val="28"/>
          <w:szCs w:val="28"/>
        </w:rPr>
        <w:t>F</w:t>
      </w:r>
      <w:r>
        <w:rPr>
          <w:rFonts w:asciiTheme="minorHAnsi" w:hAnsiTheme="minorHAnsi" w:cstheme="minorHAnsi"/>
          <w:b/>
          <w:sz w:val="28"/>
          <w:szCs w:val="28"/>
        </w:rPr>
        <w:t xml:space="preserve">ord </w:t>
      </w:r>
      <w:r w:rsidRPr="00F05E04">
        <w:rPr>
          <w:rFonts w:asciiTheme="minorHAnsi" w:hAnsiTheme="minorHAnsi" w:cstheme="minorHAnsi"/>
          <w:b/>
          <w:sz w:val="28"/>
          <w:szCs w:val="28"/>
        </w:rPr>
        <w:t>H</w:t>
      </w:r>
      <w:r>
        <w:rPr>
          <w:rFonts w:asciiTheme="minorHAnsi" w:hAnsiTheme="minorHAnsi" w:cstheme="minorHAnsi"/>
          <w:b/>
          <w:sz w:val="28"/>
          <w:szCs w:val="28"/>
        </w:rPr>
        <w:t>all</w:t>
      </w:r>
      <w:r w:rsidRPr="00F05E04">
        <w:rPr>
          <w:rFonts w:asciiTheme="minorHAnsi" w:hAnsiTheme="minorHAnsi" w:cstheme="minorHAnsi"/>
          <w:b/>
          <w:sz w:val="28"/>
          <w:szCs w:val="28"/>
        </w:rPr>
        <w:t xml:space="preserve"> 407</w:t>
      </w:r>
    </w:p>
    <w:p w14:paraId="34E35333" w14:textId="09D84035" w:rsidR="007D740B" w:rsidRDefault="007D740B" w:rsidP="007D740B">
      <w:pPr>
        <w:jc w:val="center"/>
        <w:rPr>
          <w:rFonts w:asciiTheme="minorHAnsi" w:hAnsiTheme="minorHAnsi" w:cstheme="minorHAnsi"/>
          <w:b/>
          <w:sz w:val="28"/>
          <w:szCs w:val="28"/>
        </w:rPr>
      </w:pPr>
      <w:r w:rsidRPr="00F05E04">
        <w:rPr>
          <w:rFonts w:asciiTheme="minorHAnsi" w:hAnsiTheme="minorHAnsi" w:cstheme="minorHAnsi"/>
          <w:b/>
          <w:sz w:val="28"/>
          <w:szCs w:val="28"/>
        </w:rPr>
        <w:t>Dr. Dewey Clayton, Professor</w:t>
      </w:r>
    </w:p>
    <w:p w14:paraId="4823F24B" w14:textId="1BE3C022" w:rsidR="008A44D8" w:rsidRDefault="008D1A10" w:rsidP="007D740B">
      <w:pPr>
        <w:jc w:val="center"/>
        <w:rPr>
          <w:rFonts w:asciiTheme="minorHAnsi" w:hAnsiTheme="minorHAnsi" w:cstheme="minorHAnsi"/>
          <w:b/>
          <w:sz w:val="28"/>
          <w:szCs w:val="28"/>
        </w:rPr>
      </w:pPr>
      <w:r>
        <w:rPr>
          <w:rFonts w:asciiTheme="minorHAnsi" w:hAnsiTheme="minorHAnsi" w:cstheme="minorHAnsi"/>
          <w:b/>
          <w:sz w:val="28"/>
          <w:szCs w:val="28"/>
        </w:rPr>
        <w:t>Prepared:  Fall 2019</w:t>
      </w:r>
      <w:r w:rsidR="008A44D8">
        <w:rPr>
          <w:rFonts w:asciiTheme="minorHAnsi" w:hAnsiTheme="minorHAnsi" w:cstheme="minorHAnsi"/>
          <w:b/>
          <w:sz w:val="28"/>
          <w:szCs w:val="28"/>
        </w:rPr>
        <w:t xml:space="preserve"> </w:t>
      </w:r>
    </w:p>
    <w:p w14:paraId="247AB272" w14:textId="04866324" w:rsidR="008A44D8" w:rsidRPr="00F05E04" w:rsidRDefault="008A44D8" w:rsidP="007D740B">
      <w:pPr>
        <w:jc w:val="center"/>
        <w:rPr>
          <w:rFonts w:asciiTheme="minorHAnsi" w:hAnsiTheme="minorHAnsi" w:cstheme="minorHAnsi"/>
          <w:b/>
          <w:sz w:val="28"/>
          <w:szCs w:val="28"/>
        </w:rPr>
      </w:pPr>
      <w:r>
        <w:rPr>
          <w:rFonts w:asciiTheme="minorHAnsi" w:hAnsiTheme="minorHAnsi" w:cstheme="minorHAnsi"/>
          <w:b/>
          <w:sz w:val="28"/>
          <w:szCs w:val="28"/>
        </w:rPr>
        <w:t>11:00 – 11:50 MWF FH 407</w:t>
      </w:r>
    </w:p>
    <w:p w14:paraId="0FFB970F" w14:textId="77777777" w:rsidR="007D740B" w:rsidRPr="00F05E04" w:rsidRDefault="007D740B" w:rsidP="007D740B">
      <w:pPr>
        <w:jc w:val="center"/>
        <w:rPr>
          <w:rFonts w:asciiTheme="minorHAnsi" w:hAnsiTheme="minorHAnsi" w:cstheme="minorHAnsi"/>
          <w:b/>
          <w:sz w:val="28"/>
          <w:szCs w:val="28"/>
        </w:rPr>
      </w:pPr>
      <w:r w:rsidRPr="00F05E04">
        <w:rPr>
          <w:rFonts w:asciiTheme="minorHAnsi" w:hAnsiTheme="minorHAnsi" w:cstheme="minorHAnsi"/>
          <w:b/>
          <w:sz w:val="28"/>
          <w:szCs w:val="28"/>
        </w:rPr>
        <w:t>Office:  111 Ford Hall – Office phone:  852-8969</w:t>
      </w:r>
    </w:p>
    <w:p w14:paraId="41DED186" w14:textId="77777777" w:rsidR="007D740B" w:rsidRPr="00F05E04" w:rsidRDefault="007D740B" w:rsidP="007D740B">
      <w:pPr>
        <w:jc w:val="center"/>
        <w:rPr>
          <w:rFonts w:asciiTheme="minorHAnsi" w:hAnsiTheme="minorHAnsi" w:cstheme="minorHAnsi"/>
          <w:b/>
          <w:sz w:val="28"/>
          <w:szCs w:val="28"/>
        </w:rPr>
      </w:pPr>
      <w:r w:rsidRPr="00F05E04">
        <w:rPr>
          <w:rFonts w:asciiTheme="minorHAnsi" w:hAnsiTheme="minorHAnsi" w:cstheme="minorHAnsi"/>
          <w:b/>
          <w:sz w:val="28"/>
          <w:szCs w:val="28"/>
        </w:rPr>
        <w:t>Office Hours:  12:00 – 1:00 MWF and by appointment</w:t>
      </w:r>
    </w:p>
    <w:p w14:paraId="1C18C890" w14:textId="77777777" w:rsidR="007D740B" w:rsidRDefault="007D740B" w:rsidP="007D740B">
      <w:pPr>
        <w:jc w:val="center"/>
        <w:rPr>
          <w:rStyle w:val="Hyperlink"/>
          <w:rFonts w:asciiTheme="minorHAnsi" w:hAnsiTheme="minorHAnsi" w:cstheme="minorHAnsi"/>
          <w:b/>
          <w:sz w:val="28"/>
          <w:szCs w:val="28"/>
        </w:rPr>
      </w:pPr>
      <w:r w:rsidRPr="00F05E04">
        <w:rPr>
          <w:rFonts w:asciiTheme="minorHAnsi" w:hAnsiTheme="minorHAnsi" w:cstheme="minorHAnsi"/>
          <w:b/>
          <w:sz w:val="28"/>
          <w:szCs w:val="28"/>
        </w:rPr>
        <w:t xml:space="preserve">Home phone:  690-7377 – E-mail address:  </w:t>
      </w:r>
      <w:hyperlink r:id="rId8" w:history="1">
        <w:r w:rsidRPr="00F05E04">
          <w:rPr>
            <w:rStyle w:val="Hyperlink"/>
            <w:rFonts w:asciiTheme="minorHAnsi" w:hAnsiTheme="minorHAnsi" w:cstheme="minorHAnsi"/>
            <w:b/>
            <w:sz w:val="28"/>
            <w:szCs w:val="28"/>
          </w:rPr>
          <w:t>d.clayton@louisville.edu</w:t>
        </w:r>
      </w:hyperlink>
    </w:p>
    <w:p w14:paraId="7DD30FB4" w14:textId="77777777" w:rsidR="007D740B" w:rsidRPr="00F05E04" w:rsidRDefault="007D740B" w:rsidP="007D740B">
      <w:pPr>
        <w:rPr>
          <w:rFonts w:asciiTheme="minorHAnsi" w:hAnsiTheme="minorHAnsi" w:cstheme="minorHAnsi"/>
          <w:b/>
          <w:sz w:val="28"/>
          <w:szCs w:val="28"/>
        </w:rPr>
      </w:pPr>
      <w:r>
        <w:rPr>
          <w:rFonts w:asciiTheme="minorHAnsi" w:hAnsiTheme="minorHAnsi" w:cstheme="minorHAnsi"/>
          <w:b/>
          <w:sz w:val="28"/>
          <w:szCs w:val="28"/>
        </w:rPr>
        <w:t>Credit Hours:  3 units/Social and Behavioral Science, US Diversity (SBD1)</w:t>
      </w:r>
    </w:p>
    <w:p w14:paraId="250E72F7" w14:textId="77777777" w:rsidR="007D740B" w:rsidRPr="00F05E04" w:rsidRDefault="007D740B" w:rsidP="007D740B">
      <w:pPr>
        <w:rPr>
          <w:rFonts w:asciiTheme="minorHAnsi" w:hAnsiTheme="minorHAnsi" w:cstheme="minorHAnsi"/>
        </w:rPr>
      </w:pPr>
    </w:p>
    <w:p w14:paraId="365D29E6" w14:textId="77777777" w:rsidR="007D740B" w:rsidRPr="00F05E04" w:rsidRDefault="007D740B" w:rsidP="007D740B">
      <w:pPr>
        <w:pStyle w:val="Heading1"/>
        <w:rPr>
          <w:rFonts w:asciiTheme="minorHAnsi" w:hAnsiTheme="minorHAnsi" w:cstheme="minorHAnsi"/>
          <w:sz w:val="28"/>
          <w:szCs w:val="28"/>
        </w:rPr>
      </w:pPr>
      <w:r w:rsidRPr="00F05E04">
        <w:rPr>
          <w:rFonts w:asciiTheme="minorHAnsi" w:hAnsiTheme="minorHAnsi" w:cstheme="minorHAnsi"/>
          <w:sz w:val="28"/>
          <w:szCs w:val="28"/>
        </w:rPr>
        <w:t>Overview</w:t>
      </w:r>
    </w:p>
    <w:p w14:paraId="2F1D30ED" w14:textId="77777777" w:rsidR="007D740B" w:rsidRPr="00F05E04" w:rsidRDefault="007D740B" w:rsidP="007D740B">
      <w:pPr>
        <w:rPr>
          <w:rFonts w:asciiTheme="minorHAnsi" w:hAnsiTheme="minorHAnsi" w:cstheme="minorHAnsi"/>
        </w:rPr>
      </w:pPr>
      <w:r w:rsidRPr="00F05E04">
        <w:rPr>
          <w:rFonts w:asciiTheme="minorHAnsi" w:hAnsiTheme="minorHAnsi" w:cstheme="minorHAnsi"/>
        </w:rPr>
        <w:t xml:space="preserve">Political institutions since the seventeenth century have shaped the meaning of race in the United States.  In turn, attempts to maintain or change the significance of race have shaped those institutions, and all phases of the political process.  Today, in some ways as much as ever, U.S. society is fundamentally marked by racial inequality.  And race, politics, and law continue to be intertwined.  </w:t>
      </w:r>
    </w:p>
    <w:p w14:paraId="0DEABBCF" w14:textId="77777777" w:rsidR="007D740B" w:rsidRPr="00F05E04" w:rsidRDefault="007D740B" w:rsidP="007D740B">
      <w:pPr>
        <w:rPr>
          <w:rFonts w:asciiTheme="minorHAnsi" w:hAnsiTheme="minorHAnsi" w:cstheme="minorHAnsi"/>
        </w:rPr>
      </w:pPr>
    </w:p>
    <w:p w14:paraId="0133A129" w14:textId="77777777" w:rsidR="007D740B" w:rsidRPr="00F05E04" w:rsidRDefault="007D740B" w:rsidP="007D740B">
      <w:pPr>
        <w:rPr>
          <w:rFonts w:asciiTheme="minorHAnsi" w:hAnsiTheme="minorHAnsi" w:cstheme="minorHAnsi"/>
        </w:rPr>
      </w:pPr>
      <w:r w:rsidRPr="00F05E04">
        <w:rPr>
          <w:rFonts w:asciiTheme="minorHAnsi" w:hAnsiTheme="minorHAnsi" w:cstheme="minorHAnsi"/>
        </w:rPr>
        <w:t xml:space="preserve">This course explores the legal consequences of racial inequality and efforts to overcome it, using relations between blacks and whites (African-Americans and European-Americans and all of those in-between) as a focal point.  However, we will also examine the plight of Latino Americans, the most populous minority group in this country.  Throughout the semester, we will pay particular attention to the causes of contemporary racial mobilization and its consequences.  </w:t>
      </w:r>
    </w:p>
    <w:p w14:paraId="34BA54C6" w14:textId="77777777" w:rsidR="007D740B" w:rsidRPr="00F05E04" w:rsidRDefault="007D740B" w:rsidP="007D740B">
      <w:pPr>
        <w:rPr>
          <w:rFonts w:asciiTheme="minorHAnsi" w:hAnsiTheme="minorHAnsi" w:cstheme="minorHAnsi"/>
        </w:rPr>
      </w:pPr>
    </w:p>
    <w:p w14:paraId="6B52F038" w14:textId="5BF9B0C2" w:rsidR="007D740B" w:rsidRDefault="007D740B" w:rsidP="007D740B">
      <w:pPr>
        <w:rPr>
          <w:rFonts w:asciiTheme="minorHAnsi" w:hAnsiTheme="minorHAnsi" w:cstheme="minorHAnsi"/>
        </w:rPr>
      </w:pPr>
      <w:r w:rsidRPr="00F05E04">
        <w:rPr>
          <w:rFonts w:asciiTheme="minorHAnsi" w:hAnsiTheme="minorHAnsi" w:cstheme="minorHAnsi"/>
        </w:rPr>
        <w:t>We will first explore the origins of the concept of race and document the nature of contemporary racial inequality.  Before taking up the modern organization of racial interests, we will concentrate on the institution of slavery, and the initial full-scale attempts to undo it.  We will then be equipped to turn to what eminent historian C. Vann Woodward has called the Second Reconstruction:  the civil rights movement.  We will take up several topics that have engaged students of politics and law, and examine their relationship to race.  These include the institution of slavery, school desegregati</w:t>
      </w:r>
      <w:r w:rsidR="00F40AEB">
        <w:rPr>
          <w:rFonts w:asciiTheme="minorHAnsi" w:hAnsiTheme="minorHAnsi" w:cstheme="minorHAnsi"/>
        </w:rPr>
        <w:t>on, the changing demographics in America</w:t>
      </w:r>
      <w:r w:rsidRPr="00F05E04">
        <w:rPr>
          <w:rFonts w:asciiTheme="minorHAnsi" w:hAnsiTheme="minorHAnsi" w:cstheme="minorHAnsi"/>
        </w:rPr>
        <w:t>, discrimination in the administration of justice, immigration, political representation, and free speech.</w:t>
      </w:r>
    </w:p>
    <w:p w14:paraId="67D673D6" w14:textId="77777777" w:rsidR="007D740B" w:rsidRDefault="007D740B" w:rsidP="007D740B">
      <w:pPr>
        <w:rPr>
          <w:rFonts w:asciiTheme="minorHAnsi" w:hAnsiTheme="minorHAnsi" w:cstheme="minorHAnsi"/>
        </w:rPr>
      </w:pPr>
    </w:p>
    <w:p w14:paraId="2926D919" w14:textId="77777777" w:rsidR="007D740B" w:rsidRDefault="007D740B" w:rsidP="007D740B">
      <w:pPr>
        <w:rPr>
          <w:rFonts w:asciiTheme="minorHAnsi" w:hAnsiTheme="minorHAnsi" w:cstheme="minorHAnsi"/>
          <w:b/>
          <w:sz w:val="28"/>
          <w:szCs w:val="28"/>
        </w:rPr>
      </w:pPr>
      <w:r w:rsidRPr="0020588F">
        <w:rPr>
          <w:rFonts w:asciiTheme="minorHAnsi" w:hAnsiTheme="minorHAnsi" w:cstheme="minorHAnsi"/>
          <w:b/>
          <w:sz w:val="28"/>
          <w:szCs w:val="28"/>
        </w:rPr>
        <w:t>Course Goals</w:t>
      </w:r>
    </w:p>
    <w:p w14:paraId="52634D54" w14:textId="77777777" w:rsidR="007D740B" w:rsidRDefault="007D740B" w:rsidP="007D740B">
      <w:pPr>
        <w:pStyle w:val="ListParagraph"/>
        <w:numPr>
          <w:ilvl w:val="0"/>
          <w:numId w:val="5"/>
        </w:numPr>
        <w:rPr>
          <w:rFonts w:asciiTheme="minorHAnsi" w:hAnsiTheme="minorHAnsi" w:cstheme="minorHAnsi"/>
        </w:rPr>
      </w:pPr>
      <w:r w:rsidRPr="0020588F">
        <w:rPr>
          <w:rFonts w:asciiTheme="minorHAnsi" w:hAnsiTheme="minorHAnsi" w:cstheme="minorHAnsi"/>
        </w:rPr>
        <w:t>Be able to understand the intersection between race, law, and politics.</w:t>
      </w:r>
    </w:p>
    <w:p w14:paraId="469A60AA" w14:textId="77777777" w:rsidR="007D740B" w:rsidRDefault="007D740B" w:rsidP="007D740B">
      <w:pPr>
        <w:pStyle w:val="ListParagraph"/>
        <w:numPr>
          <w:ilvl w:val="0"/>
          <w:numId w:val="5"/>
        </w:numPr>
        <w:rPr>
          <w:rFonts w:asciiTheme="minorHAnsi" w:hAnsiTheme="minorHAnsi" w:cstheme="minorHAnsi"/>
        </w:rPr>
      </w:pPr>
      <w:r>
        <w:rPr>
          <w:rFonts w:asciiTheme="minorHAnsi" w:hAnsiTheme="minorHAnsi" w:cstheme="minorHAnsi"/>
        </w:rPr>
        <w:t>To acquire the ability to read Supreme Court cases and to synthesize the important points of a legal case into a legal brief.</w:t>
      </w:r>
    </w:p>
    <w:p w14:paraId="2B7B28BC" w14:textId="0A5D4A57" w:rsidR="007D740B" w:rsidRDefault="007D740B" w:rsidP="007D740B">
      <w:pPr>
        <w:pStyle w:val="ListParagraph"/>
        <w:numPr>
          <w:ilvl w:val="0"/>
          <w:numId w:val="5"/>
        </w:numPr>
        <w:rPr>
          <w:rFonts w:asciiTheme="minorHAnsi" w:hAnsiTheme="minorHAnsi" w:cstheme="minorHAnsi"/>
        </w:rPr>
      </w:pPr>
      <w:r>
        <w:rPr>
          <w:rFonts w:asciiTheme="minorHAnsi" w:hAnsiTheme="minorHAnsi" w:cstheme="minorHAnsi"/>
        </w:rPr>
        <w:t xml:space="preserve">To gain an understanding of how the structures and institutions of society (religion, economy, government, </w:t>
      </w:r>
      <w:r w:rsidR="00036742">
        <w:rPr>
          <w:rFonts w:asciiTheme="minorHAnsi" w:hAnsiTheme="minorHAnsi" w:cstheme="minorHAnsi"/>
        </w:rPr>
        <w:t>and education</w:t>
      </w:r>
      <w:r>
        <w:rPr>
          <w:rFonts w:asciiTheme="minorHAnsi" w:hAnsiTheme="minorHAnsi" w:cstheme="minorHAnsi"/>
        </w:rPr>
        <w:t xml:space="preserve">) have impacted socioeconomic factors such as wealth, education, income, occupation, housing, etc.   </w:t>
      </w:r>
    </w:p>
    <w:p w14:paraId="2ED67902" w14:textId="77777777" w:rsidR="007D740B" w:rsidRDefault="007D740B" w:rsidP="007D740B">
      <w:pPr>
        <w:pStyle w:val="ListParagraph"/>
        <w:numPr>
          <w:ilvl w:val="0"/>
          <w:numId w:val="5"/>
        </w:numPr>
        <w:rPr>
          <w:rFonts w:asciiTheme="minorHAnsi" w:hAnsiTheme="minorHAnsi" w:cstheme="minorHAnsi"/>
        </w:rPr>
      </w:pPr>
      <w:r>
        <w:rPr>
          <w:rFonts w:asciiTheme="minorHAnsi" w:hAnsiTheme="minorHAnsi" w:cstheme="minorHAnsi"/>
        </w:rPr>
        <w:lastRenderedPageBreak/>
        <w:t>To develop an appreciation of the African American and Latino struggle for freedom and equality in the United States.</w:t>
      </w:r>
    </w:p>
    <w:p w14:paraId="74ED0ADB" w14:textId="77777777" w:rsidR="007D740B" w:rsidRDefault="007D740B" w:rsidP="007D740B">
      <w:pPr>
        <w:rPr>
          <w:rFonts w:asciiTheme="minorHAnsi" w:hAnsiTheme="minorHAnsi" w:cstheme="minorHAnsi"/>
        </w:rPr>
      </w:pPr>
    </w:p>
    <w:p w14:paraId="44C65830" w14:textId="77777777" w:rsidR="007D740B" w:rsidRPr="0003667A" w:rsidRDefault="007D740B" w:rsidP="007D740B">
      <w:pPr>
        <w:rPr>
          <w:rFonts w:asciiTheme="minorHAnsi" w:hAnsiTheme="minorHAnsi" w:cstheme="minorHAnsi"/>
          <w:b/>
          <w:sz w:val="28"/>
          <w:szCs w:val="28"/>
        </w:rPr>
      </w:pPr>
      <w:r w:rsidRPr="0003667A">
        <w:rPr>
          <w:rFonts w:asciiTheme="minorHAnsi" w:hAnsiTheme="minorHAnsi" w:cstheme="minorHAnsi"/>
          <w:b/>
          <w:sz w:val="28"/>
          <w:szCs w:val="28"/>
        </w:rPr>
        <w:t>Social and Behavioral Sciences (SB) Learning Outcomes</w:t>
      </w:r>
    </w:p>
    <w:p w14:paraId="0832012F" w14:textId="77777777" w:rsidR="007D740B" w:rsidRDefault="007D740B" w:rsidP="007D740B">
      <w:pPr>
        <w:jc w:val="both"/>
        <w:rPr>
          <w:rFonts w:asciiTheme="minorHAnsi" w:hAnsiTheme="minorHAnsi" w:cstheme="minorHAnsi"/>
        </w:rPr>
      </w:pPr>
    </w:p>
    <w:p w14:paraId="01641017" w14:textId="77777777" w:rsidR="007D740B" w:rsidRDefault="007D740B" w:rsidP="007D740B">
      <w:pPr>
        <w:jc w:val="both"/>
        <w:rPr>
          <w:rFonts w:asciiTheme="minorHAnsi" w:hAnsiTheme="minorHAnsi" w:cstheme="minorHAnsi"/>
        </w:rPr>
      </w:pPr>
      <w:r>
        <w:rPr>
          <w:rFonts w:asciiTheme="minorHAnsi" w:hAnsiTheme="minorHAnsi" w:cstheme="minorHAnsi"/>
        </w:rPr>
        <w:t xml:space="preserve">This course meets the general education Cardinal Core Program (CCP) requirements for </w:t>
      </w:r>
      <w:r w:rsidRPr="00BA7153">
        <w:rPr>
          <w:rFonts w:asciiTheme="minorHAnsi" w:hAnsiTheme="minorHAnsi" w:cstheme="minorHAnsi"/>
          <w:b/>
        </w:rPr>
        <w:t>Social and Behavioral Sciences (SB)</w:t>
      </w:r>
      <w:r>
        <w:rPr>
          <w:rFonts w:asciiTheme="minorHAnsi" w:hAnsiTheme="minorHAnsi" w:cstheme="minorHAnsi"/>
        </w:rPr>
        <w:t xml:space="preserve"> that are concerned with understanding human behavior, human interactions, human environment, and the related social structures and forms.</w:t>
      </w:r>
    </w:p>
    <w:p w14:paraId="76C9F5AE" w14:textId="77777777" w:rsidR="007D740B" w:rsidRDefault="007D740B" w:rsidP="007D740B">
      <w:pPr>
        <w:jc w:val="both"/>
        <w:rPr>
          <w:rFonts w:asciiTheme="minorHAnsi" w:hAnsiTheme="minorHAnsi" w:cstheme="minorHAnsi"/>
        </w:rPr>
      </w:pPr>
    </w:p>
    <w:p w14:paraId="3CE2FE50" w14:textId="77777777" w:rsidR="007D740B" w:rsidRDefault="007D740B" w:rsidP="007D740B">
      <w:pPr>
        <w:rPr>
          <w:rFonts w:asciiTheme="minorHAnsi" w:hAnsiTheme="minorHAnsi" w:cstheme="minorHAnsi"/>
        </w:rPr>
      </w:pPr>
      <w:r>
        <w:rPr>
          <w:rFonts w:asciiTheme="minorHAnsi" w:hAnsiTheme="minorHAnsi" w:cstheme="minorHAnsi"/>
        </w:rPr>
        <w:t xml:space="preserve">The SB learning outcomes and course learning goals are identified and assessed as follows:  </w:t>
      </w:r>
    </w:p>
    <w:p w14:paraId="6B4309DE" w14:textId="77777777" w:rsidR="007D740B" w:rsidRDefault="007D740B" w:rsidP="007D740B">
      <w:pPr>
        <w:rPr>
          <w:rFonts w:asciiTheme="minorHAnsi" w:hAnsiTheme="minorHAnsi" w:cstheme="minorHAnsi"/>
        </w:rPr>
      </w:pPr>
    </w:p>
    <w:p w14:paraId="05DE7C71" w14:textId="77777777" w:rsidR="007D740B" w:rsidRDefault="007D740B" w:rsidP="007D740B">
      <w:pPr>
        <w:pStyle w:val="ListParagraph"/>
        <w:numPr>
          <w:ilvl w:val="0"/>
          <w:numId w:val="6"/>
        </w:numPr>
        <w:rPr>
          <w:rFonts w:asciiTheme="minorHAnsi" w:hAnsiTheme="minorHAnsi" w:cstheme="minorHAnsi"/>
          <w:i/>
        </w:rPr>
      </w:pPr>
      <w:r w:rsidRPr="00AA219C">
        <w:rPr>
          <w:rFonts w:asciiTheme="minorHAnsi" w:hAnsiTheme="minorHAnsi" w:cstheme="minorHAnsi"/>
          <w:i/>
        </w:rPr>
        <w:t>Apply knowledge and theories and analyze evidence via qualitative and/or quantitative research methods</w:t>
      </w:r>
      <w:r>
        <w:rPr>
          <w:rFonts w:asciiTheme="minorHAnsi" w:hAnsiTheme="minorHAnsi" w:cstheme="minorHAnsi"/>
          <w:i/>
        </w:rPr>
        <w:t xml:space="preserve"> that are utilized in the field. </w:t>
      </w:r>
    </w:p>
    <w:p w14:paraId="4358B904" w14:textId="77777777" w:rsidR="007D740B" w:rsidRPr="00AA219C" w:rsidRDefault="007D740B" w:rsidP="007D740B">
      <w:pPr>
        <w:pStyle w:val="ListParagraph"/>
        <w:ind w:left="360"/>
        <w:rPr>
          <w:rFonts w:asciiTheme="minorHAnsi" w:hAnsiTheme="minorHAnsi" w:cstheme="minorHAnsi"/>
          <w:i/>
        </w:rPr>
      </w:pPr>
    </w:p>
    <w:p w14:paraId="3DBEB09C" w14:textId="77777777" w:rsidR="007D740B" w:rsidRDefault="007D740B" w:rsidP="007D740B">
      <w:pPr>
        <w:pStyle w:val="ListParagraph"/>
        <w:ind w:left="360"/>
        <w:rPr>
          <w:rFonts w:asciiTheme="minorHAnsi" w:hAnsiTheme="minorHAnsi" w:cstheme="minorHAnsi"/>
        </w:rPr>
      </w:pPr>
      <w:r>
        <w:rPr>
          <w:rFonts w:asciiTheme="minorHAnsi" w:hAnsiTheme="minorHAnsi" w:cstheme="minorHAnsi"/>
        </w:rPr>
        <w:t>The course incorporates different theoretical perspectives on race, ethnicity, class, gender and other social variables.  Course lectures and readings then draw from qualitative and/or quantitative research, such as nationally-and state-representative data in the form of tables, graphs, and charts.  The course readings may also cover many of the most recent qualitative studies on race, law, and politics.  Assignments require students to draw from theoretical, qualitative, and quantitative research to make empirical claims about the status on the range of blacks and Latinos in the United States.</w:t>
      </w:r>
    </w:p>
    <w:p w14:paraId="578A2890" w14:textId="77777777" w:rsidR="007D740B" w:rsidRDefault="007D740B" w:rsidP="007D740B">
      <w:pPr>
        <w:pStyle w:val="ListParagraph"/>
        <w:ind w:left="360"/>
        <w:rPr>
          <w:rFonts w:asciiTheme="minorHAnsi" w:hAnsiTheme="minorHAnsi" w:cstheme="minorHAnsi"/>
        </w:rPr>
      </w:pPr>
    </w:p>
    <w:p w14:paraId="6A42F89F" w14:textId="77777777" w:rsidR="007D740B" w:rsidRDefault="007D740B" w:rsidP="007D740B">
      <w:pPr>
        <w:pStyle w:val="ListParagraph"/>
        <w:ind w:left="360"/>
        <w:rPr>
          <w:rFonts w:asciiTheme="minorHAnsi" w:hAnsiTheme="minorHAnsi" w:cstheme="minorHAnsi"/>
        </w:rPr>
      </w:pPr>
      <w:r w:rsidRPr="007353C2">
        <w:rPr>
          <w:rFonts w:asciiTheme="minorHAnsi" w:hAnsiTheme="minorHAnsi" w:cstheme="minorHAnsi"/>
          <w:b/>
        </w:rPr>
        <w:t>Reaction essays, in-class films, interactive activities, and class discussion</w:t>
      </w:r>
      <w:r>
        <w:rPr>
          <w:rFonts w:asciiTheme="minorHAnsi" w:hAnsiTheme="minorHAnsi" w:cstheme="minorHAnsi"/>
        </w:rPr>
        <w:t xml:space="preserve"> will allow students to demonstrate their ability to make a compelling argument based on empirical research.</w:t>
      </w:r>
    </w:p>
    <w:p w14:paraId="2648E393" w14:textId="77777777" w:rsidR="007D740B" w:rsidRDefault="007D740B" w:rsidP="007D740B">
      <w:pPr>
        <w:pStyle w:val="ListParagraph"/>
        <w:ind w:left="360"/>
        <w:rPr>
          <w:rFonts w:asciiTheme="minorHAnsi" w:hAnsiTheme="minorHAnsi" w:cstheme="minorHAnsi"/>
        </w:rPr>
      </w:pPr>
    </w:p>
    <w:p w14:paraId="554F42E3" w14:textId="77777777" w:rsidR="007D740B" w:rsidRDefault="007D740B" w:rsidP="007D740B">
      <w:pPr>
        <w:pStyle w:val="ListParagraph"/>
        <w:numPr>
          <w:ilvl w:val="0"/>
          <w:numId w:val="6"/>
        </w:numPr>
        <w:rPr>
          <w:rFonts w:asciiTheme="minorHAnsi" w:hAnsiTheme="minorHAnsi" w:cstheme="minorHAnsi"/>
          <w:i/>
        </w:rPr>
      </w:pPr>
      <w:r w:rsidRPr="00037E7C">
        <w:rPr>
          <w:rFonts w:asciiTheme="minorHAnsi" w:hAnsiTheme="minorHAnsi" w:cstheme="minorHAnsi"/>
          <w:i/>
        </w:rPr>
        <w:t xml:space="preserve">Identify how different fields of inquiry conceptualize diversity and the dynamics of social inequalities.  </w:t>
      </w:r>
    </w:p>
    <w:p w14:paraId="5CC5D90D" w14:textId="77777777" w:rsidR="007D740B" w:rsidRPr="00037E7C" w:rsidRDefault="007D740B" w:rsidP="007D740B">
      <w:pPr>
        <w:pStyle w:val="ListParagraph"/>
        <w:ind w:left="360"/>
        <w:rPr>
          <w:rFonts w:asciiTheme="minorHAnsi" w:hAnsiTheme="minorHAnsi" w:cstheme="minorHAnsi"/>
          <w:i/>
        </w:rPr>
      </w:pPr>
    </w:p>
    <w:p w14:paraId="2D24B8B7" w14:textId="77777777" w:rsidR="007D740B" w:rsidRDefault="007D740B" w:rsidP="007D740B">
      <w:pPr>
        <w:pStyle w:val="ListParagraph"/>
        <w:ind w:left="360"/>
        <w:rPr>
          <w:rFonts w:asciiTheme="minorHAnsi" w:hAnsiTheme="minorHAnsi" w:cstheme="minorHAnsi"/>
        </w:rPr>
      </w:pPr>
      <w:r>
        <w:rPr>
          <w:rFonts w:asciiTheme="minorHAnsi" w:hAnsiTheme="minorHAnsi" w:cstheme="minorHAnsi"/>
        </w:rPr>
        <w:t xml:space="preserve">A main goal of the course is to understand how race, law and politics intersect in American society.  The politics of race, law, and politics is interdisciplinary.  </w:t>
      </w:r>
    </w:p>
    <w:p w14:paraId="74CF1B05" w14:textId="77777777" w:rsidR="007D740B" w:rsidRDefault="007D740B" w:rsidP="007D740B">
      <w:pPr>
        <w:rPr>
          <w:rFonts w:asciiTheme="minorHAnsi" w:hAnsiTheme="minorHAnsi" w:cstheme="minorHAnsi"/>
        </w:rPr>
      </w:pPr>
    </w:p>
    <w:p w14:paraId="484C8727" w14:textId="77777777" w:rsidR="007D740B" w:rsidRDefault="007D740B" w:rsidP="007D740B">
      <w:pPr>
        <w:ind w:left="360"/>
        <w:rPr>
          <w:rFonts w:asciiTheme="minorHAnsi" w:hAnsiTheme="minorHAnsi" w:cstheme="minorHAnsi"/>
        </w:rPr>
      </w:pPr>
      <w:r w:rsidRPr="007353C2">
        <w:rPr>
          <w:rFonts w:asciiTheme="minorHAnsi" w:hAnsiTheme="minorHAnsi" w:cstheme="minorHAnsi"/>
        </w:rPr>
        <w:t xml:space="preserve">Class readings cover the disciplines of law and social science, but the primary focus is the intersection of law and politics with respect to race.  The course readings contribute to the understanding of this intersection.  The course topics are designed to give students a diverse range of theories and political perspectives on these subjects. </w:t>
      </w:r>
    </w:p>
    <w:p w14:paraId="3AE9B238" w14:textId="77777777" w:rsidR="007D740B" w:rsidRDefault="007D740B" w:rsidP="007D740B">
      <w:pPr>
        <w:ind w:left="360"/>
        <w:rPr>
          <w:rFonts w:asciiTheme="minorHAnsi" w:hAnsiTheme="minorHAnsi" w:cstheme="minorHAnsi"/>
        </w:rPr>
      </w:pPr>
    </w:p>
    <w:p w14:paraId="3266DA06" w14:textId="0C645D9E" w:rsidR="007D740B" w:rsidRPr="007353C2" w:rsidRDefault="007D740B" w:rsidP="007D740B">
      <w:pPr>
        <w:ind w:left="360"/>
        <w:rPr>
          <w:rFonts w:asciiTheme="minorHAnsi" w:hAnsiTheme="minorHAnsi" w:cstheme="minorHAnsi"/>
        </w:rPr>
      </w:pPr>
      <w:r w:rsidRPr="00AB1B1F">
        <w:rPr>
          <w:rFonts w:asciiTheme="minorHAnsi" w:hAnsiTheme="minorHAnsi" w:cstheme="minorHAnsi"/>
          <w:b/>
        </w:rPr>
        <w:t>Reaction essay, in-class films, interactive activities, legal briefs, and class discussion</w:t>
      </w:r>
      <w:r>
        <w:rPr>
          <w:rFonts w:asciiTheme="minorHAnsi" w:hAnsiTheme="minorHAnsi" w:cstheme="minorHAnsi"/>
        </w:rPr>
        <w:t xml:space="preserve"> w</w:t>
      </w:r>
      <w:r w:rsidR="000E4DF5">
        <w:rPr>
          <w:rFonts w:asciiTheme="minorHAnsi" w:hAnsiTheme="minorHAnsi" w:cstheme="minorHAnsi"/>
        </w:rPr>
        <w:t>ill allow students to show they</w:t>
      </w:r>
      <w:r>
        <w:rPr>
          <w:rFonts w:asciiTheme="minorHAnsi" w:hAnsiTheme="minorHAnsi" w:cstheme="minorHAnsi"/>
        </w:rPr>
        <w:t xml:space="preserve"> understand the dynamics of social inequality.</w:t>
      </w:r>
      <w:r w:rsidRPr="007353C2">
        <w:rPr>
          <w:rFonts w:asciiTheme="minorHAnsi" w:hAnsiTheme="minorHAnsi" w:cstheme="minorHAnsi"/>
        </w:rPr>
        <w:t xml:space="preserve"> </w:t>
      </w:r>
    </w:p>
    <w:p w14:paraId="2EC6DD31" w14:textId="77777777" w:rsidR="007D740B" w:rsidRDefault="007D740B" w:rsidP="007D740B">
      <w:pPr>
        <w:pStyle w:val="ListParagraph"/>
        <w:ind w:left="360"/>
        <w:rPr>
          <w:rFonts w:asciiTheme="minorHAnsi" w:hAnsiTheme="minorHAnsi" w:cstheme="minorHAnsi"/>
        </w:rPr>
      </w:pPr>
    </w:p>
    <w:p w14:paraId="1E205F71" w14:textId="77777777" w:rsidR="007D740B" w:rsidRDefault="007D740B" w:rsidP="007D740B">
      <w:pPr>
        <w:pStyle w:val="ListParagraph"/>
        <w:numPr>
          <w:ilvl w:val="0"/>
          <w:numId w:val="6"/>
        </w:numPr>
        <w:rPr>
          <w:rFonts w:asciiTheme="minorHAnsi" w:hAnsiTheme="minorHAnsi" w:cstheme="minorHAnsi"/>
          <w:i/>
        </w:rPr>
      </w:pPr>
      <w:r w:rsidRPr="00037E7C">
        <w:rPr>
          <w:rFonts w:asciiTheme="minorHAnsi" w:hAnsiTheme="minorHAnsi" w:cstheme="minorHAnsi"/>
          <w:i/>
        </w:rPr>
        <w:t>Represent and critically respond to multiple points of view on cultural issues as expressed in different historical, social, and cultural contexts.</w:t>
      </w:r>
    </w:p>
    <w:p w14:paraId="5AFA4632" w14:textId="77777777" w:rsidR="007D740B" w:rsidRDefault="007D740B" w:rsidP="007D740B">
      <w:pPr>
        <w:pStyle w:val="ListParagraph"/>
        <w:ind w:left="360"/>
        <w:rPr>
          <w:rFonts w:asciiTheme="minorHAnsi" w:hAnsiTheme="minorHAnsi" w:cstheme="minorHAnsi"/>
        </w:rPr>
      </w:pPr>
      <w:r w:rsidRPr="00037E7C">
        <w:rPr>
          <w:rFonts w:asciiTheme="minorHAnsi" w:hAnsiTheme="minorHAnsi" w:cstheme="minorHAnsi"/>
        </w:rPr>
        <w:t xml:space="preserve">The </w:t>
      </w:r>
      <w:r>
        <w:rPr>
          <w:rFonts w:asciiTheme="minorHAnsi" w:hAnsiTheme="minorHAnsi" w:cstheme="minorHAnsi"/>
        </w:rPr>
        <w:t>course begins with a historical discussion of race and ethnicity, and includes a discussion of race as a political and social construct and how the concept of race varies substantially across racial ethnic groups and cultures.</w:t>
      </w:r>
    </w:p>
    <w:p w14:paraId="4E63C554" w14:textId="77777777" w:rsidR="007D740B" w:rsidRDefault="007D740B" w:rsidP="007D740B">
      <w:pPr>
        <w:pStyle w:val="ListParagraph"/>
        <w:ind w:left="360"/>
        <w:rPr>
          <w:rFonts w:asciiTheme="minorHAnsi" w:hAnsiTheme="minorHAnsi" w:cstheme="minorHAnsi"/>
        </w:rPr>
      </w:pPr>
    </w:p>
    <w:p w14:paraId="64960732" w14:textId="77777777" w:rsidR="007D740B" w:rsidRDefault="007D740B" w:rsidP="007D740B">
      <w:pPr>
        <w:pStyle w:val="ListParagraph"/>
        <w:ind w:left="360"/>
        <w:rPr>
          <w:rFonts w:asciiTheme="minorHAnsi" w:hAnsiTheme="minorHAnsi" w:cstheme="minorHAnsi"/>
        </w:rPr>
      </w:pPr>
      <w:r w:rsidRPr="007353C2">
        <w:rPr>
          <w:rFonts w:asciiTheme="minorHAnsi" w:hAnsiTheme="minorHAnsi" w:cstheme="minorHAnsi"/>
          <w:b/>
        </w:rPr>
        <w:t>Reaction essays, in-class films, interactive activities, class discussion, and extra credit assignments</w:t>
      </w:r>
      <w:r>
        <w:rPr>
          <w:rFonts w:asciiTheme="minorHAnsi" w:hAnsiTheme="minorHAnsi" w:cstheme="minorHAnsi"/>
        </w:rPr>
        <w:t xml:space="preserve"> will allow students to link the theoretical underpinnings of racism with the empirical evidence that race is an indeterminate social and political construct.  </w:t>
      </w:r>
    </w:p>
    <w:p w14:paraId="6A9F07A4" w14:textId="77777777" w:rsidR="007D740B" w:rsidRDefault="007D740B" w:rsidP="007D740B">
      <w:pPr>
        <w:pStyle w:val="ListParagraph"/>
        <w:ind w:left="360"/>
        <w:rPr>
          <w:rFonts w:asciiTheme="minorHAnsi" w:hAnsiTheme="minorHAnsi" w:cstheme="minorHAnsi"/>
        </w:rPr>
      </w:pPr>
    </w:p>
    <w:p w14:paraId="71F50FCB" w14:textId="77777777" w:rsidR="007D740B" w:rsidRDefault="007D740B" w:rsidP="007D740B">
      <w:pPr>
        <w:pStyle w:val="ListParagraph"/>
        <w:numPr>
          <w:ilvl w:val="0"/>
          <w:numId w:val="6"/>
        </w:numPr>
        <w:rPr>
          <w:rFonts w:asciiTheme="minorHAnsi" w:hAnsiTheme="minorHAnsi" w:cstheme="minorHAnsi"/>
        </w:rPr>
      </w:pPr>
      <w:r>
        <w:rPr>
          <w:rFonts w:asciiTheme="minorHAnsi" w:hAnsiTheme="minorHAnsi" w:cstheme="minorHAnsi"/>
        </w:rPr>
        <w:t xml:space="preserve">Use critical thinking and reasoning skills such as making inferences, evaluating assumptions, and assessing limitations of knowledge claims. </w:t>
      </w:r>
    </w:p>
    <w:p w14:paraId="616BCA31" w14:textId="77777777" w:rsidR="007D740B" w:rsidRDefault="007D740B" w:rsidP="007D740B">
      <w:pPr>
        <w:pStyle w:val="ListParagraph"/>
        <w:ind w:left="360"/>
        <w:rPr>
          <w:rFonts w:asciiTheme="minorHAnsi" w:hAnsiTheme="minorHAnsi" w:cstheme="minorHAnsi"/>
        </w:rPr>
      </w:pPr>
      <w:r>
        <w:rPr>
          <w:rFonts w:asciiTheme="minorHAnsi" w:hAnsiTheme="minorHAnsi" w:cstheme="minorHAnsi"/>
        </w:rPr>
        <w:t xml:space="preserve"> </w:t>
      </w:r>
    </w:p>
    <w:p w14:paraId="7F38A5EB" w14:textId="611D9A91" w:rsidR="007D740B" w:rsidRDefault="007D740B" w:rsidP="007D740B">
      <w:pPr>
        <w:pStyle w:val="ListParagraph"/>
        <w:ind w:left="360"/>
        <w:rPr>
          <w:rFonts w:asciiTheme="minorHAnsi" w:hAnsiTheme="minorHAnsi" w:cstheme="minorHAnsi"/>
        </w:rPr>
      </w:pPr>
      <w:r w:rsidRPr="009B7241">
        <w:rPr>
          <w:rFonts w:asciiTheme="minorHAnsi" w:hAnsiTheme="minorHAnsi" w:cstheme="minorHAnsi"/>
          <w:b/>
        </w:rPr>
        <w:t xml:space="preserve">Reaction essays, examinations, in-class films, interactive activities, and class discussion </w:t>
      </w:r>
      <w:r>
        <w:rPr>
          <w:rFonts w:asciiTheme="minorHAnsi" w:hAnsiTheme="minorHAnsi" w:cstheme="minorHAnsi"/>
        </w:rPr>
        <w:t>will allow students to demonstrate the extent to which they can use empirical evidence and make inferences from data an</w:t>
      </w:r>
      <w:r w:rsidR="00036742">
        <w:rPr>
          <w:rFonts w:asciiTheme="minorHAnsi" w:hAnsiTheme="minorHAnsi" w:cstheme="minorHAnsi"/>
        </w:rPr>
        <w:t xml:space="preserve">d assigned readings about </w:t>
      </w:r>
      <w:r>
        <w:rPr>
          <w:rFonts w:asciiTheme="minorHAnsi" w:hAnsiTheme="minorHAnsi" w:cstheme="minorHAnsi"/>
        </w:rPr>
        <w:t xml:space="preserve">African Americans and Latinos in relation to the white majority in the U.S.  </w:t>
      </w:r>
    </w:p>
    <w:p w14:paraId="3B422CB2" w14:textId="77777777" w:rsidR="007D740B" w:rsidRDefault="007D740B" w:rsidP="007D740B">
      <w:pPr>
        <w:pStyle w:val="ListParagraph"/>
        <w:ind w:left="360"/>
        <w:rPr>
          <w:rFonts w:asciiTheme="minorHAnsi" w:hAnsiTheme="minorHAnsi" w:cstheme="minorHAnsi"/>
        </w:rPr>
      </w:pPr>
    </w:p>
    <w:p w14:paraId="74B97A1C" w14:textId="77777777" w:rsidR="007D740B" w:rsidRDefault="007D740B" w:rsidP="007D740B">
      <w:pPr>
        <w:pStyle w:val="ListParagraph"/>
        <w:numPr>
          <w:ilvl w:val="0"/>
          <w:numId w:val="6"/>
        </w:numPr>
        <w:rPr>
          <w:rFonts w:asciiTheme="minorHAnsi" w:hAnsiTheme="minorHAnsi" w:cstheme="minorHAnsi"/>
        </w:rPr>
      </w:pPr>
      <w:r w:rsidRPr="00D466B1">
        <w:rPr>
          <w:rFonts w:asciiTheme="minorHAnsi" w:hAnsiTheme="minorHAnsi" w:cstheme="minorHAnsi"/>
        </w:rPr>
        <w:t>Commun</w:t>
      </w:r>
      <w:r>
        <w:rPr>
          <w:rFonts w:asciiTheme="minorHAnsi" w:hAnsiTheme="minorHAnsi" w:cstheme="minorHAnsi"/>
        </w:rPr>
        <w:t>icate effectively in speech and writing, while respecting others’ contributions, through proper citation appropriate to the discipline.</w:t>
      </w:r>
    </w:p>
    <w:p w14:paraId="0A8E6F06" w14:textId="77777777" w:rsidR="007D740B" w:rsidRDefault="007D740B" w:rsidP="007D740B">
      <w:pPr>
        <w:pStyle w:val="ListParagraph"/>
        <w:ind w:left="360"/>
        <w:rPr>
          <w:rFonts w:asciiTheme="minorHAnsi" w:hAnsiTheme="minorHAnsi" w:cstheme="minorHAnsi"/>
        </w:rPr>
      </w:pPr>
    </w:p>
    <w:p w14:paraId="1545ED8F" w14:textId="77777777" w:rsidR="007D740B" w:rsidRDefault="007D740B" w:rsidP="007D740B">
      <w:pPr>
        <w:pStyle w:val="ListParagraph"/>
        <w:ind w:left="360"/>
        <w:rPr>
          <w:rFonts w:asciiTheme="minorHAnsi" w:hAnsiTheme="minorHAnsi" w:cstheme="minorHAnsi"/>
        </w:rPr>
      </w:pPr>
      <w:r w:rsidRPr="007353C2">
        <w:rPr>
          <w:rFonts w:asciiTheme="minorHAnsi" w:hAnsiTheme="minorHAnsi" w:cstheme="minorHAnsi"/>
          <w:b/>
        </w:rPr>
        <w:t xml:space="preserve">Reaction essays, in-class films, interactive activities, class discussion, and examinations </w:t>
      </w:r>
      <w:r>
        <w:rPr>
          <w:rFonts w:asciiTheme="minorHAnsi" w:hAnsiTheme="minorHAnsi" w:cstheme="minorHAnsi"/>
        </w:rPr>
        <w:t>will allow students to demonstrate their ability to effectively express their oral and written views about the weekly topics explored.</w:t>
      </w:r>
    </w:p>
    <w:p w14:paraId="36B73927" w14:textId="77777777" w:rsidR="007D740B" w:rsidRDefault="007D740B" w:rsidP="007D740B">
      <w:pPr>
        <w:rPr>
          <w:rFonts w:asciiTheme="minorHAnsi" w:hAnsiTheme="minorHAnsi" w:cstheme="minorHAnsi"/>
        </w:rPr>
      </w:pPr>
    </w:p>
    <w:p w14:paraId="2E185B78" w14:textId="4CCEE891" w:rsidR="007D740B" w:rsidRDefault="008C4DB2" w:rsidP="007D740B">
      <w:pPr>
        <w:rPr>
          <w:rFonts w:asciiTheme="minorHAnsi" w:hAnsiTheme="minorHAnsi" w:cstheme="minorHAnsi"/>
          <w:b/>
          <w:sz w:val="28"/>
          <w:szCs w:val="28"/>
        </w:rPr>
      </w:pPr>
      <w:r>
        <w:rPr>
          <w:rFonts w:asciiTheme="minorHAnsi" w:hAnsiTheme="minorHAnsi" w:cstheme="minorHAnsi"/>
          <w:b/>
          <w:sz w:val="28"/>
          <w:szCs w:val="28"/>
        </w:rPr>
        <w:t>Diversit</w:t>
      </w:r>
      <w:r w:rsidR="007D740B" w:rsidRPr="00EB1F95">
        <w:rPr>
          <w:rFonts w:asciiTheme="minorHAnsi" w:hAnsiTheme="minorHAnsi" w:cstheme="minorHAnsi"/>
          <w:b/>
          <w:sz w:val="28"/>
          <w:szCs w:val="28"/>
        </w:rPr>
        <w:t>y (D1) Outcomes</w:t>
      </w:r>
    </w:p>
    <w:p w14:paraId="7779DD50" w14:textId="77777777" w:rsidR="007D740B" w:rsidRDefault="007D740B" w:rsidP="007D740B">
      <w:pPr>
        <w:rPr>
          <w:rFonts w:asciiTheme="minorHAnsi" w:hAnsiTheme="minorHAnsi" w:cstheme="minorHAnsi"/>
          <w:b/>
          <w:sz w:val="28"/>
          <w:szCs w:val="28"/>
        </w:rPr>
      </w:pPr>
    </w:p>
    <w:p w14:paraId="192C3449" w14:textId="77777777" w:rsidR="007D740B" w:rsidRDefault="007D740B" w:rsidP="007D740B">
      <w:pPr>
        <w:rPr>
          <w:rFonts w:asciiTheme="minorHAnsi" w:hAnsiTheme="minorHAnsi" w:cstheme="minorHAnsi"/>
        </w:rPr>
      </w:pPr>
      <w:r>
        <w:rPr>
          <w:rFonts w:asciiTheme="minorHAnsi" w:hAnsiTheme="minorHAnsi" w:cstheme="minorHAnsi"/>
        </w:rPr>
        <w:t xml:space="preserve">Diversity </w:t>
      </w:r>
      <w:r w:rsidRPr="00EB1F95">
        <w:rPr>
          <w:rFonts w:asciiTheme="minorHAnsi" w:hAnsiTheme="minorHAnsi" w:cstheme="minorHAnsi"/>
        </w:rPr>
        <w:t xml:space="preserve">refers to </w:t>
      </w:r>
      <w:r>
        <w:rPr>
          <w:rFonts w:asciiTheme="minorHAnsi" w:hAnsiTheme="minorHAnsi" w:cstheme="minorHAnsi"/>
        </w:rPr>
        <w:t xml:space="preserve">the difference that differences make.  All courses in “diversity” will examine the ways in which components of identity and social and material stratification affect positively or negatively life experiences, opportunities, and sense of belonging in national or global contexts.  Such courses will broaden students’ understanding of how the experiences and opportunities of individuals and groups in the United States are shaped by various historical, cultural and social structures and processes of stratification.  These courses will center on race, socio-economic status, and gender, and/or their interactions with other social demographics.  </w:t>
      </w:r>
    </w:p>
    <w:p w14:paraId="4FDE8F7D" w14:textId="77777777" w:rsidR="007D740B" w:rsidRDefault="007D740B" w:rsidP="007D740B">
      <w:pPr>
        <w:rPr>
          <w:rFonts w:asciiTheme="minorHAnsi" w:hAnsiTheme="minorHAnsi" w:cstheme="minorHAnsi"/>
        </w:rPr>
      </w:pPr>
    </w:p>
    <w:p w14:paraId="28338661" w14:textId="77777777" w:rsidR="007D740B" w:rsidRDefault="007D740B" w:rsidP="007D740B">
      <w:pPr>
        <w:rPr>
          <w:rFonts w:asciiTheme="minorHAnsi" w:hAnsiTheme="minorHAnsi" w:cstheme="minorHAnsi"/>
        </w:rPr>
      </w:pPr>
      <w:r>
        <w:rPr>
          <w:rFonts w:asciiTheme="minorHAnsi" w:hAnsiTheme="minorHAnsi" w:cstheme="minorHAnsi"/>
        </w:rPr>
        <w:t>The Diversity (D1) learning outcomes and course learning goals are identified and assessed as follows:</w:t>
      </w:r>
    </w:p>
    <w:p w14:paraId="5BB6F427" w14:textId="77777777" w:rsidR="007D740B" w:rsidRDefault="007D740B" w:rsidP="007D740B">
      <w:pPr>
        <w:rPr>
          <w:rFonts w:asciiTheme="minorHAnsi" w:hAnsiTheme="minorHAnsi" w:cstheme="minorHAnsi"/>
        </w:rPr>
      </w:pPr>
    </w:p>
    <w:p w14:paraId="14C16FDC" w14:textId="77777777" w:rsidR="007D740B" w:rsidRDefault="007D740B" w:rsidP="007D740B">
      <w:pPr>
        <w:pStyle w:val="ListParagraph"/>
        <w:numPr>
          <w:ilvl w:val="0"/>
          <w:numId w:val="7"/>
        </w:numPr>
        <w:rPr>
          <w:rFonts w:asciiTheme="minorHAnsi" w:hAnsiTheme="minorHAnsi" w:cstheme="minorHAnsi"/>
        </w:rPr>
      </w:pPr>
      <w:r>
        <w:rPr>
          <w:rFonts w:asciiTheme="minorHAnsi" w:hAnsiTheme="minorHAnsi" w:cstheme="minorHAnsi"/>
        </w:rPr>
        <w:t>Identify how historical, social, and cultural structures and processes shape understandings of race/ethnicity, class and gender and/or their demographics with other social demographics in the U.S.</w:t>
      </w:r>
    </w:p>
    <w:p w14:paraId="5BED0FC8" w14:textId="77777777" w:rsidR="007D740B" w:rsidRDefault="007D740B" w:rsidP="007D740B">
      <w:pPr>
        <w:pStyle w:val="ListParagraph"/>
        <w:ind w:left="360"/>
        <w:rPr>
          <w:rFonts w:asciiTheme="minorHAnsi" w:hAnsiTheme="minorHAnsi" w:cstheme="minorHAnsi"/>
        </w:rPr>
      </w:pPr>
    </w:p>
    <w:p w14:paraId="308342B9" w14:textId="77777777" w:rsidR="007D740B" w:rsidRDefault="007D740B" w:rsidP="007D740B">
      <w:pPr>
        <w:pStyle w:val="ListParagraph"/>
        <w:ind w:left="360"/>
        <w:rPr>
          <w:rFonts w:asciiTheme="minorHAnsi" w:hAnsiTheme="minorHAnsi" w:cstheme="minorHAnsi"/>
        </w:rPr>
      </w:pPr>
      <w:r>
        <w:rPr>
          <w:rFonts w:asciiTheme="minorHAnsi" w:hAnsiTheme="minorHAnsi" w:cstheme="minorHAnsi"/>
        </w:rPr>
        <w:t xml:space="preserve">Throughout the course, through readings, class discussion, and films, students will gain a basic understanding of the historical development of the institution of slavery and the political consequences of slavery as well as its legal justification.  The class explores, through an array of topics (the educational system, the criminal justice system, the civil rights movement, etc.), the historical, cultural, and legal constructions of race in America.  </w:t>
      </w:r>
    </w:p>
    <w:p w14:paraId="36A38F98" w14:textId="77777777" w:rsidR="007D740B" w:rsidRDefault="007D740B" w:rsidP="007D740B">
      <w:pPr>
        <w:pStyle w:val="ListParagraph"/>
        <w:ind w:left="360"/>
        <w:rPr>
          <w:rFonts w:asciiTheme="minorHAnsi" w:hAnsiTheme="minorHAnsi" w:cstheme="minorHAnsi"/>
        </w:rPr>
      </w:pPr>
    </w:p>
    <w:p w14:paraId="3BC892A2" w14:textId="77777777" w:rsidR="007D740B" w:rsidRDefault="007D740B" w:rsidP="007D740B">
      <w:pPr>
        <w:pStyle w:val="ListParagraph"/>
        <w:ind w:left="360"/>
        <w:rPr>
          <w:rFonts w:asciiTheme="minorHAnsi" w:hAnsiTheme="minorHAnsi" w:cstheme="minorHAnsi"/>
        </w:rPr>
      </w:pPr>
      <w:r w:rsidRPr="00124467">
        <w:rPr>
          <w:rFonts w:asciiTheme="minorHAnsi" w:hAnsiTheme="minorHAnsi" w:cstheme="minorHAnsi"/>
          <w:b/>
        </w:rPr>
        <w:t>Reaction essays, readings, and class discussion</w:t>
      </w:r>
      <w:r>
        <w:rPr>
          <w:rFonts w:asciiTheme="minorHAnsi" w:hAnsiTheme="minorHAnsi" w:cstheme="minorHAnsi"/>
        </w:rPr>
        <w:t xml:space="preserve"> will allow students to show their ability to develop a broad perspective on issue involving race, law, and politics.  </w:t>
      </w:r>
    </w:p>
    <w:p w14:paraId="18AE3795" w14:textId="77777777" w:rsidR="007D740B" w:rsidRDefault="007D740B" w:rsidP="007D740B">
      <w:pPr>
        <w:pStyle w:val="ListParagraph"/>
        <w:ind w:left="360"/>
        <w:rPr>
          <w:rFonts w:asciiTheme="minorHAnsi" w:hAnsiTheme="minorHAnsi" w:cstheme="minorHAnsi"/>
        </w:rPr>
      </w:pPr>
    </w:p>
    <w:p w14:paraId="6E9703BA" w14:textId="77777777" w:rsidR="007D740B" w:rsidRDefault="007D740B" w:rsidP="007D740B">
      <w:pPr>
        <w:pStyle w:val="ListParagraph"/>
        <w:numPr>
          <w:ilvl w:val="0"/>
          <w:numId w:val="7"/>
        </w:numPr>
        <w:rPr>
          <w:rFonts w:asciiTheme="minorHAnsi" w:hAnsiTheme="minorHAnsi" w:cstheme="minorHAnsi"/>
        </w:rPr>
      </w:pPr>
      <w:r>
        <w:rPr>
          <w:rFonts w:asciiTheme="minorHAnsi" w:hAnsiTheme="minorHAnsi" w:cstheme="minorHAnsi"/>
        </w:rPr>
        <w:t xml:space="preserve">Demonstrate understanding of how these structures and processes affect the life experiences and opportunities of individuals and/or groups in the U.S. </w:t>
      </w:r>
    </w:p>
    <w:p w14:paraId="3276E40B" w14:textId="77777777" w:rsidR="007D740B" w:rsidRPr="00AE6331" w:rsidRDefault="007D740B" w:rsidP="007D740B">
      <w:pPr>
        <w:pStyle w:val="ListParagraph"/>
        <w:ind w:left="360"/>
        <w:rPr>
          <w:rFonts w:asciiTheme="minorHAnsi" w:hAnsiTheme="minorHAnsi" w:cstheme="minorHAnsi"/>
        </w:rPr>
      </w:pPr>
    </w:p>
    <w:p w14:paraId="16173C03" w14:textId="77777777" w:rsidR="007D740B" w:rsidRDefault="007D740B" w:rsidP="007D740B">
      <w:pPr>
        <w:pStyle w:val="ListParagraph"/>
        <w:ind w:left="360"/>
        <w:rPr>
          <w:rFonts w:asciiTheme="minorHAnsi" w:hAnsiTheme="minorHAnsi" w:cstheme="minorHAnsi"/>
        </w:rPr>
      </w:pPr>
      <w:r>
        <w:rPr>
          <w:rFonts w:asciiTheme="minorHAnsi" w:hAnsiTheme="minorHAnsi" w:cstheme="minorHAnsi"/>
        </w:rPr>
        <w:t>The course readings, discussions, and interactive activities will allow students to see how the experiences of individuals in this country vastly differ based on the race/ethnicity of the individual.</w:t>
      </w:r>
    </w:p>
    <w:p w14:paraId="1465F38B" w14:textId="77777777" w:rsidR="007D740B" w:rsidRDefault="007D740B" w:rsidP="007D740B">
      <w:pPr>
        <w:pStyle w:val="ListParagraph"/>
        <w:ind w:left="360"/>
        <w:rPr>
          <w:rFonts w:asciiTheme="minorHAnsi" w:hAnsiTheme="minorHAnsi" w:cstheme="minorHAnsi"/>
        </w:rPr>
      </w:pPr>
    </w:p>
    <w:p w14:paraId="263CD4AB" w14:textId="77777777" w:rsidR="007D740B" w:rsidRDefault="007D740B" w:rsidP="007D740B">
      <w:pPr>
        <w:pStyle w:val="ListParagraph"/>
        <w:ind w:left="360"/>
        <w:rPr>
          <w:rFonts w:asciiTheme="minorHAnsi" w:hAnsiTheme="minorHAnsi" w:cstheme="minorHAnsi"/>
        </w:rPr>
      </w:pPr>
      <w:r w:rsidRPr="00564F2C">
        <w:rPr>
          <w:rFonts w:asciiTheme="minorHAnsi" w:hAnsiTheme="minorHAnsi" w:cstheme="minorHAnsi"/>
          <w:b/>
        </w:rPr>
        <w:t>Short essays, in-class films, interactive activities, and class discussion</w:t>
      </w:r>
      <w:r>
        <w:rPr>
          <w:rFonts w:asciiTheme="minorHAnsi" w:hAnsiTheme="minorHAnsi" w:cstheme="minorHAnsi"/>
        </w:rPr>
        <w:t xml:space="preserve"> will give students information from a broad range of perspectives to further understand how the major institutions of society all reinforce and maintain a social structure that has significant consequences for American citizens of all races and ethnicities.  </w:t>
      </w:r>
    </w:p>
    <w:p w14:paraId="06B76E4E" w14:textId="77777777" w:rsidR="007D740B" w:rsidRDefault="007D740B" w:rsidP="007D740B">
      <w:pPr>
        <w:pStyle w:val="ListParagraph"/>
        <w:ind w:left="360"/>
        <w:rPr>
          <w:rFonts w:asciiTheme="minorHAnsi" w:hAnsiTheme="minorHAnsi" w:cstheme="minorHAnsi"/>
        </w:rPr>
      </w:pPr>
    </w:p>
    <w:p w14:paraId="460F5311" w14:textId="77777777" w:rsidR="007D740B" w:rsidRDefault="007D740B" w:rsidP="007D740B">
      <w:pPr>
        <w:pStyle w:val="ListParagraph"/>
        <w:numPr>
          <w:ilvl w:val="0"/>
          <w:numId w:val="7"/>
        </w:numPr>
        <w:rPr>
          <w:rFonts w:asciiTheme="minorHAnsi" w:hAnsiTheme="minorHAnsi" w:cstheme="minorHAnsi"/>
        </w:rPr>
      </w:pPr>
      <w:r>
        <w:rPr>
          <w:rFonts w:asciiTheme="minorHAnsi" w:hAnsiTheme="minorHAnsi" w:cstheme="minorHAnsi"/>
        </w:rPr>
        <w:t xml:space="preserve">Identify, interpret, and evaluate evidence from different social locations and from multiple points of view. </w:t>
      </w:r>
    </w:p>
    <w:p w14:paraId="54F29DDF" w14:textId="77777777" w:rsidR="007D740B" w:rsidRDefault="007D740B" w:rsidP="007D740B">
      <w:pPr>
        <w:pStyle w:val="ListParagraph"/>
        <w:ind w:left="360"/>
        <w:rPr>
          <w:rFonts w:asciiTheme="minorHAnsi" w:hAnsiTheme="minorHAnsi" w:cstheme="minorHAnsi"/>
        </w:rPr>
      </w:pPr>
      <w:r>
        <w:rPr>
          <w:rFonts w:asciiTheme="minorHAnsi" w:hAnsiTheme="minorHAnsi" w:cstheme="minorHAnsi"/>
        </w:rPr>
        <w:t xml:space="preserve"> </w:t>
      </w:r>
    </w:p>
    <w:p w14:paraId="7A9F6706" w14:textId="77777777" w:rsidR="007D740B" w:rsidRDefault="007D740B" w:rsidP="007D740B">
      <w:pPr>
        <w:pStyle w:val="ListParagraph"/>
        <w:ind w:left="360"/>
        <w:rPr>
          <w:rFonts w:asciiTheme="minorHAnsi" w:hAnsiTheme="minorHAnsi" w:cstheme="minorHAnsi"/>
        </w:rPr>
      </w:pPr>
      <w:r>
        <w:rPr>
          <w:rFonts w:asciiTheme="minorHAnsi" w:hAnsiTheme="minorHAnsi" w:cstheme="minorHAnsi"/>
        </w:rPr>
        <w:t>The course is structured to examine the intersection of issues of race, law, and politics in the United States.</w:t>
      </w:r>
    </w:p>
    <w:p w14:paraId="50404A6A" w14:textId="77777777" w:rsidR="007D740B" w:rsidRDefault="007D740B" w:rsidP="007D740B">
      <w:pPr>
        <w:pStyle w:val="ListParagraph"/>
        <w:ind w:left="360"/>
        <w:rPr>
          <w:rFonts w:asciiTheme="minorHAnsi" w:hAnsiTheme="minorHAnsi" w:cstheme="minorHAnsi"/>
        </w:rPr>
      </w:pPr>
    </w:p>
    <w:p w14:paraId="722EBAD7" w14:textId="5FD6BA07" w:rsidR="007D740B" w:rsidRDefault="007D740B" w:rsidP="0036313E">
      <w:pPr>
        <w:pStyle w:val="ListParagraph"/>
        <w:ind w:left="360"/>
        <w:rPr>
          <w:rFonts w:asciiTheme="minorHAnsi" w:hAnsiTheme="minorHAnsi" w:cstheme="minorHAnsi"/>
        </w:rPr>
      </w:pPr>
      <w:r w:rsidRPr="00124467">
        <w:rPr>
          <w:rFonts w:asciiTheme="minorHAnsi" w:hAnsiTheme="minorHAnsi" w:cstheme="minorHAnsi"/>
          <w:b/>
        </w:rPr>
        <w:t>Reaction essays, legal briefs, interactive activities, and class discussion</w:t>
      </w:r>
      <w:r>
        <w:rPr>
          <w:rFonts w:asciiTheme="minorHAnsi" w:hAnsiTheme="minorHAnsi" w:cstheme="minorHAnsi"/>
        </w:rPr>
        <w:t xml:space="preserve"> will allow students to assess information from multiple viewpoints of race/ethnicity, class and gender and from different perspectives within each category.</w:t>
      </w:r>
    </w:p>
    <w:p w14:paraId="78476949" w14:textId="2035E27E" w:rsidR="007D740B" w:rsidRPr="00F05E04" w:rsidRDefault="007D740B" w:rsidP="001E762D">
      <w:pPr>
        <w:rPr>
          <w:rFonts w:asciiTheme="minorHAnsi" w:hAnsiTheme="minorHAnsi" w:cstheme="minorHAnsi"/>
        </w:rPr>
      </w:pPr>
    </w:p>
    <w:p w14:paraId="41E22A43" w14:textId="77777777" w:rsidR="001E762D" w:rsidRPr="00F05E04" w:rsidRDefault="001E762D" w:rsidP="001E762D">
      <w:pPr>
        <w:pStyle w:val="Heading1"/>
        <w:rPr>
          <w:rFonts w:asciiTheme="minorHAnsi" w:hAnsiTheme="minorHAnsi" w:cstheme="minorHAnsi"/>
          <w:sz w:val="28"/>
          <w:szCs w:val="28"/>
        </w:rPr>
      </w:pPr>
      <w:r w:rsidRPr="00F05E04">
        <w:rPr>
          <w:rFonts w:asciiTheme="minorHAnsi" w:hAnsiTheme="minorHAnsi" w:cstheme="minorHAnsi"/>
          <w:sz w:val="28"/>
          <w:szCs w:val="28"/>
        </w:rPr>
        <w:t>Required Texts</w:t>
      </w:r>
    </w:p>
    <w:p w14:paraId="1C7C34B8" w14:textId="22D84732" w:rsidR="00C64B3D" w:rsidRPr="00F05E04" w:rsidRDefault="001E762D" w:rsidP="001E762D">
      <w:pPr>
        <w:rPr>
          <w:rFonts w:asciiTheme="minorHAnsi" w:hAnsiTheme="minorHAnsi" w:cstheme="minorHAnsi"/>
        </w:rPr>
      </w:pPr>
      <w:r w:rsidRPr="00F05E04">
        <w:rPr>
          <w:rFonts w:asciiTheme="minorHAnsi" w:hAnsiTheme="minorHAnsi" w:cstheme="minorHAnsi"/>
        </w:rPr>
        <w:t>The required reading will come from an array of sources.  You are</w:t>
      </w:r>
      <w:r w:rsidR="006E2833" w:rsidRPr="00F05E04">
        <w:rPr>
          <w:rFonts w:asciiTheme="minorHAnsi" w:hAnsiTheme="minorHAnsi" w:cstheme="minorHAnsi"/>
        </w:rPr>
        <w:t xml:space="preserve"> required to purchase</w:t>
      </w:r>
      <w:r w:rsidR="001B2BAC">
        <w:rPr>
          <w:rFonts w:asciiTheme="minorHAnsi" w:hAnsiTheme="minorHAnsi" w:cstheme="minorHAnsi"/>
        </w:rPr>
        <w:t>/rent</w:t>
      </w:r>
      <w:r w:rsidR="006E2833" w:rsidRPr="00F05E04">
        <w:rPr>
          <w:rFonts w:asciiTheme="minorHAnsi" w:hAnsiTheme="minorHAnsi" w:cstheme="minorHAnsi"/>
        </w:rPr>
        <w:t xml:space="preserve"> four</w:t>
      </w:r>
      <w:r w:rsidR="001B2BAC">
        <w:rPr>
          <w:rFonts w:asciiTheme="minorHAnsi" w:hAnsiTheme="minorHAnsi" w:cstheme="minorHAnsi"/>
        </w:rPr>
        <w:t xml:space="preserve"> books from UofL’s bookstore or online.</w:t>
      </w:r>
      <w:r w:rsidRPr="00F05E04">
        <w:rPr>
          <w:rFonts w:asciiTheme="minorHAnsi" w:hAnsiTheme="minorHAnsi" w:cstheme="minorHAnsi"/>
        </w:rPr>
        <w:t xml:space="preserve">  They are as follows:  Bell, Derrick.  </w:t>
      </w:r>
      <w:r w:rsidRPr="00F05E04">
        <w:rPr>
          <w:rFonts w:asciiTheme="minorHAnsi" w:hAnsiTheme="minorHAnsi" w:cstheme="minorHAnsi"/>
          <w:i/>
          <w:iCs/>
        </w:rPr>
        <w:t>Race, Racism and American Law</w:t>
      </w:r>
      <w:r w:rsidRPr="00F05E04">
        <w:rPr>
          <w:rFonts w:asciiTheme="minorHAnsi" w:hAnsiTheme="minorHAnsi" w:cstheme="minorHAnsi"/>
        </w:rPr>
        <w:t>.  New York, N.Y.</w:t>
      </w:r>
      <w:r w:rsidR="0052177F" w:rsidRPr="00F05E04">
        <w:rPr>
          <w:rFonts w:asciiTheme="minorHAnsi" w:hAnsiTheme="minorHAnsi" w:cstheme="minorHAnsi"/>
        </w:rPr>
        <w:t>:  Aspen Law and Business, 2008 (6</w:t>
      </w:r>
      <w:r w:rsidRPr="00F05E04">
        <w:rPr>
          <w:rFonts w:asciiTheme="minorHAnsi" w:hAnsiTheme="minorHAnsi" w:cstheme="minorHAnsi"/>
          <w:vertAlign w:val="superscript"/>
        </w:rPr>
        <w:t>th</w:t>
      </w:r>
      <w:r w:rsidRPr="00F05E04">
        <w:rPr>
          <w:rFonts w:asciiTheme="minorHAnsi" w:hAnsiTheme="minorHAnsi" w:cstheme="minorHAnsi"/>
        </w:rPr>
        <w:t xml:space="preserve"> edition).  </w:t>
      </w:r>
      <w:r w:rsidR="00842241" w:rsidRPr="00F05E04">
        <w:rPr>
          <w:rFonts w:asciiTheme="minorHAnsi" w:hAnsiTheme="minorHAnsi" w:cstheme="minorHAnsi"/>
        </w:rPr>
        <w:t xml:space="preserve">Clayton, Dewey. </w:t>
      </w:r>
      <w:r w:rsidR="00842241" w:rsidRPr="00F05E04">
        <w:rPr>
          <w:rFonts w:asciiTheme="minorHAnsi" w:hAnsiTheme="minorHAnsi" w:cstheme="minorHAnsi"/>
          <w:i/>
        </w:rPr>
        <w:t>The Presidential Campaign of Barack Obama</w:t>
      </w:r>
      <w:r w:rsidR="00842241" w:rsidRPr="00F05E04">
        <w:rPr>
          <w:rFonts w:asciiTheme="minorHAnsi" w:hAnsiTheme="minorHAnsi" w:cstheme="minorHAnsi"/>
        </w:rPr>
        <w:t xml:space="preserve">, New York, N.Y.:  Taylor and Francis Publisher, 2010.  </w:t>
      </w:r>
      <w:r w:rsidRPr="00F05E04">
        <w:rPr>
          <w:rFonts w:asciiTheme="minorHAnsi" w:hAnsiTheme="minorHAnsi" w:cstheme="minorHAnsi"/>
          <w:i/>
        </w:rPr>
        <w:t>Issues in Race and Ethnicity</w:t>
      </w:r>
      <w:r w:rsidRPr="00F05E04">
        <w:rPr>
          <w:rFonts w:asciiTheme="minorHAnsi" w:hAnsiTheme="minorHAnsi" w:cstheme="minorHAnsi"/>
        </w:rPr>
        <w:t>.  Washington, D.C.:  Con</w:t>
      </w:r>
      <w:r w:rsidR="0032543C" w:rsidRPr="00F05E04">
        <w:rPr>
          <w:rFonts w:asciiTheme="minorHAnsi" w:hAnsiTheme="minorHAnsi" w:cstheme="minorHAnsi"/>
        </w:rPr>
        <w:t>gressional Quarterly Press, 2015</w:t>
      </w:r>
      <w:r w:rsidR="00091586" w:rsidRPr="00F05E04">
        <w:rPr>
          <w:rFonts w:asciiTheme="minorHAnsi" w:hAnsiTheme="minorHAnsi" w:cstheme="minorHAnsi"/>
        </w:rPr>
        <w:t xml:space="preserve"> (</w:t>
      </w:r>
      <w:r w:rsidR="008D3CB6">
        <w:rPr>
          <w:rFonts w:asciiTheme="minorHAnsi" w:hAnsiTheme="minorHAnsi" w:cstheme="minorHAnsi"/>
        </w:rPr>
        <w:t>8</w:t>
      </w:r>
      <w:r w:rsidR="00F42CC3" w:rsidRPr="00F05E04">
        <w:rPr>
          <w:rFonts w:asciiTheme="minorHAnsi" w:hAnsiTheme="minorHAnsi" w:cstheme="minorHAnsi"/>
        </w:rPr>
        <w:t>th</w:t>
      </w:r>
      <w:r w:rsidR="009F65A5" w:rsidRPr="00F05E04">
        <w:rPr>
          <w:rFonts w:asciiTheme="minorHAnsi" w:hAnsiTheme="minorHAnsi" w:cstheme="minorHAnsi"/>
        </w:rPr>
        <w:t xml:space="preserve"> edition</w:t>
      </w:r>
      <w:r w:rsidR="00091586" w:rsidRPr="00F05E04">
        <w:rPr>
          <w:rFonts w:asciiTheme="minorHAnsi" w:hAnsiTheme="minorHAnsi" w:cstheme="minorHAnsi"/>
        </w:rPr>
        <w:t>)</w:t>
      </w:r>
      <w:r w:rsidRPr="00F05E04">
        <w:rPr>
          <w:rFonts w:asciiTheme="minorHAnsi" w:hAnsiTheme="minorHAnsi" w:cstheme="minorHAnsi"/>
        </w:rPr>
        <w:t xml:space="preserve">.  Sitkoff, Harvard.  </w:t>
      </w:r>
      <w:r w:rsidRPr="00F05E04">
        <w:rPr>
          <w:rFonts w:asciiTheme="minorHAnsi" w:hAnsiTheme="minorHAnsi" w:cstheme="minorHAnsi"/>
          <w:i/>
        </w:rPr>
        <w:t>The Struggle for Black Equality</w:t>
      </w:r>
      <w:r w:rsidR="000F1E58" w:rsidRPr="00F05E04">
        <w:rPr>
          <w:rFonts w:asciiTheme="minorHAnsi" w:hAnsiTheme="minorHAnsi" w:cstheme="minorHAnsi"/>
          <w:i/>
        </w:rPr>
        <w:t xml:space="preserve"> </w:t>
      </w:r>
      <w:r w:rsidR="000F1E58" w:rsidRPr="00F05E04">
        <w:rPr>
          <w:rFonts w:asciiTheme="minorHAnsi" w:hAnsiTheme="minorHAnsi" w:cstheme="minorHAnsi"/>
        </w:rPr>
        <w:t>(6</w:t>
      </w:r>
      <w:r w:rsidR="000F1E58" w:rsidRPr="00F05E04">
        <w:rPr>
          <w:rFonts w:asciiTheme="minorHAnsi" w:hAnsiTheme="minorHAnsi" w:cstheme="minorHAnsi"/>
          <w:vertAlign w:val="superscript"/>
        </w:rPr>
        <w:t>th</w:t>
      </w:r>
      <w:r w:rsidR="000F1E58" w:rsidRPr="00F05E04">
        <w:rPr>
          <w:rFonts w:asciiTheme="minorHAnsi" w:hAnsiTheme="minorHAnsi" w:cstheme="minorHAnsi"/>
        </w:rPr>
        <w:t xml:space="preserve"> edition</w:t>
      </w:r>
      <w:r w:rsidR="000F1E58" w:rsidRPr="00F05E04">
        <w:rPr>
          <w:rFonts w:asciiTheme="minorHAnsi" w:hAnsiTheme="minorHAnsi" w:cstheme="minorHAnsi"/>
          <w:i/>
        </w:rPr>
        <w:t>)</w:t>
      </w:r>
      <w:r w:rsidRPr="00F05E04">
        <w:rPr>
          <w:rFonts w:asciiTheme="minorHAnsi" w:hAnsiTheme="minorHAnsi" w:cstheme="minorHAnsi"/>
        </w:rPr>
        <w:t>.  New York, N.Y.</w:t>
      </w:r>
      <w:r w:rsidR="00706F86" w:rsidRPr="00F05E04">
        <w:rPr>
          <w:rFonts w:asciiTheme="minorHAnsi" w:hAnsiTheme="minorHAnsi" w:cstheme="minorHAnsi"/>
        </w:rPr>
        <w:t>:  Hill and Wang, 2008</w:t>
      </w:r>
      <w:r w:rsidRPr="00F05E04">
        <w:rPr>
          <w:rFonts w:asciiTheme="minorHAnsi" w:hAnsiTheme="minorHAnsi" w:cstheme="minorHAnsi"/>
        </w:rPr>
        <w:t xml:space="preserve">.  </w:t>
      </w:r>
    </w:p>
    <w:p w14:paraId="63FF2B4B" w14:textId="77777777" w:rsidR="00BD1B36" w:rsidRPr="00F05E04" w:rsidRDefault="00BD1B36" w:rsidP="00C64B3D">
      <w:pPr>
        <w:rPr>
          <w:rFonts w:asciiTheme="minorHAnsi" w:hAnsiTheme="minorHAnsi" w:cstheme="minorHAnsi"/>
        </w:rPr>
      </w:pPr>
    </w:p>
    <w:p w14:paraId="52731831" w14:textId="77777777" w:rsidR="00036742" w:rsidRDefault="00036742" w:rsidP="00C64B3D">
      <w:pPr>
        <w:rPr>
          <w:rFonts w:asciiTheme="minorHAnsi" w:hAnsiTheme="minorHAnsi" w:cstheme="minorHAnsi"/>
          <w:b/>
          <w:sz w:val="28"/>
          <w:szCs w:val="28"/>
        </w:rPr>
      </w:pPr>
    </w:p>
    <w:p w14:paraId="2EE66742" w14:textId="77777777" w:rsidR="00036742" w:rsidRDefault="00036742" w:rsidP="00C64B3D">
      <w:pPr>
        <w:rPr>
          <w:rFonts w:asciiTheme="minorHAnsi" w:hAnsiTheme="minorHAnsi" w:cstheme="minorHAnsi"/>
          <w:b/>
          <w:sz w:val="28"/>
          <w:szCs w:val="28"/>
        </w:rPr>
      </w:pPr>
    </w:p>
    <w:p w14:paraId="4F2CBBC7" w14:textId="27422085" w:rsidR="00C64B3D" w:rsidRPr="00F05E04" w:rsidRDefault="00C64B3D" w:rsidP="00C64B3D">
      <w:pPr>
        <w:rPr>
          <w:rFonts w:asciiTheme="minorHAnsi" w:hAnsiTheme="minorHAnsi" w:cstheme="minorHAnsi"/>
          <w:sz w:val="28"/>
          <w:szCs w:val="28"/>
        </w:rPr>
      </w:pPr>
      <w:r w:rsidRPr="00F05E04">
        <w:rPr>
          <w:rFonts w:asciiTheme="minorHAnsi" w:hAnsiTheme="minorHAnsi" w:cstheme="minorHAnsi"/>
          <w:b/>
          <w:sz w:val="28"/>
          <w:szCs w:val="28"/>
        </w:rPr>
        <w:lastRenderedPageBreak/>
        <w:t>Textbook</w:t>
      </w:r>
      <w:r w:rsidR="00CB1608" w:rsidRPr="00F05E04">
        <w:rPr>
          <w:rFonts w:asciiTheme="minorHAnsi" w:hAnsiTheme="minorHAnsi" w:cstheme="minorHAnsi"/>
          <w:b/>
          <w:sz w:val="28"/>
          <w:szCs w:val="28"/>
        </w:rPr>
        <w:t xml:space="preserve"> Rental</w:t>
      </w:r>
    </w:p>
    <w:p w14:paraId="022CB1D7" w14:textId="5F362629" w:rsidR="00C64B3D" w:rsidRPr="00F05E04" w:rsidRDefault="00321867" w:rsidP="00C64B3D">
      <w:pPr>
        <w:rPr>
          <w:rFonts w:asciiTheme="minorHAnsi" w:hAnsiTheme="minorHAnsi" w:cstheme="minorHAnsi"/>
        </w:rPr>
      </w:pPr>
      <w:r w:rsidRPr="00F05E04">
        <w:rPr>
          <w:rFonts w:asciiTheme="minorHAnsi" w:hAnsiTheme="minorHAnsi" w:cstheme="minorHAnsi"/>
        </w:rPr>
        <w:t xml:space="preserve">You may rent </w:t>
      </w:r>
      <w:r w:rsidR="002A6A35">
        <w:rPr>
          <w:rFonts w:asciiTheme="minorHAnsi" w:hAnsiTheme="minorHAnsi" w:cstheme="minorHAnsi"/>
        </w:rPr>
        <w:t xml:space="preserve">some or </w:t>
      </w:r>
      <w:r w:rsidRPr="00F05E04">
        <w:rPr>
          <w:rFonts w:asciiTheme="minorHAnsi" w:hAnsiTheme="minorHAnsi" w:cstheme="minorHAnsi"/>
        </w:rPr>
        <w:t xml:space="preserve">all </w:t>
      </w:r>
      <w:r w:rsidR="00BC5202" w:rsidRPr="00F05E04">
        <w:rPr>
          <w:rFonts w:asciiTheme="minorHAnsi" w:hAnsiTheme="minorHAnsi" w:cstheme="minorHAnsi"/>
        </w:rPr>
        <w:t>of</w:t>
      </w:r>
      <w:r w:rsidR="00AC301B" w:rsidRPr="00F05E04">
        <w:rPr>
          <w:rFonts w:asciiTheme="minorHAnsi" w:hAnsiTheme="minorHAnsi" w:cstheme="minorHAnsi"/>
        </w:rPr>
        <w:t xml:space="preserve"> your books from the UofL </w:t>
      </w:r>
      <w:r w:rsidR="00BC5202" w:rsidRPr="00F05E04">
        <w:rPr>
          <w:rFonts w:asciiTheme="minorHAnsi" w:hAnsiTheme="minorHAnsi" w:cstheme="minorHAnsi"/>
        </w:rPr>
        <w:t>Bookstore</w:t>
      </w:r>
      <w:r w:rsidR="00C258B5" w:rsidRPr="00F05E04">
        <w:rPr>
          <w:rFonts w:asciiTheme="minorHAnsi" w:hAnsiTheme="minorHAnsi" w:cstheme="minorHAnsi"/>
        </w:rPr>
        <w:t xml:space="preserve">. </w:t>
      </w:r>
      <w:r w:rsidR="00C64B3D" w:rsidRPr="00F05E04">
        <w:rPr>
          <w:rFonts w:asciiTheme="minorHAnsi" w:hAnsiTheme="minorHAnsi" w:cstheme="minorHAnsi"/>
        </w:rPr>
        <w:t xml:space="preserve">There should be </w:t>
      </w:r>
      <w:r w:rsidR="005A55B2" w:rsidRPr="00F05E04">
        <w:rPr>
          <w:rFonts w:asciiTheme="minorHAnsi" w:hAnsiTheme="minorHAnsi" w:cstheme="minorHAnsi"/>
        </w:rPr>
        <w:t xml:space="preserve">some </w:t>
      </w:r>
      <w:r w:rsidR="003110B4" w:rsidRPr="00F05E04">
        <w:rPr>
          <w:rFonts w:asciiTheme="minorHAnsi" w:hAnsiTheme="minorHAnsi" w:cstheme="minorHAnsi"/>
        </w:rPr>
        <w:t>used</w:t>
      </w:r>
      <w:r w:rsidR="00C258B5" w:rsidRPr="00F05E04">
        <w:rPr>
          <w:rFonts w:asciiTheme="minorHAnsi" w:hAnsiTheme="minorHAnsi" w:cstheme="minorHAnsi"/>
        </w:rPr>
        <w:t xml:space="preserve"> copies of your books available.  </w:t>
      </w:r>
      <w:r w:rsidR="002D34A4" w:rsidRPr="00F05E04">
        <w:rPr>
          <w:rFonts w:asciiTheme="minorHAnsi" w:hAnsiTheme="minorHAnsi" w:cstheme="minorHAnsi"/>
        </w:rPr>
        <w:t>The rentals an</w:t>
      </w:r>
      <w:r w:rsidR="00C258B5" w:rsidRPr="00F05E04">
        <w:rPr>
          <w:rFonts w:asciiTheme="minorHAnsi" w:hAnsiTheme="minorHAnsi" w:cstheme="minorHAnsi"/>
        </w:rPr>
        <w:t xml:space="preserve">d used books will go fast so </w:t>
      </w:r>
      <w:r w:rsidR="002D34A4" w:rsidRPr="00F05E04">
        <w:rPr>
          <w:rFonts w:asciiTheme="minorHAnsi" w:hAnsiTheme="minorHAnsi" w:cstheme="minorHAnsi"/>
        </w:rPr>
        <w:t xml:space="preserve">purchase </w:t>
      </w:r>
      <w:r w:rsidR="00CB1608" w:rsidRPr="00F05E04">
        <w:rPr>
          <w:rFonts w:asciiTheme="minorHAnsi" w:hAnsiTheme="minorHAnsi" w:cstheme="minorHAnsi"/>
        </w:rPr>
        <w:t xml:space="preserve">your books as soon as possible.  You may still highlight and mark in your </w:t>
      </w:r>
      <w:r w:rsidR="001D4575" w:rsidRPr="00F05E04">
        <w:rPr>
          <w:rFonts w:asciiTheme="minorHAnsi" w:hAnsiTheme="minorHAnsi" w:cstheme="minorHAnsi"/>
        </w:rPr>
        <w:t xml:space="preserve">rental </w:t>
      </w:r>
      <w:r w:rsidR="00CB1608" w:rsidRPr="00F05E04">
        <w:rPr>
          <w:rFonts w:asciiTheme="minorHAnsi" w:hAnsiTheme="minorHAnsi" w:cstheme="minorHAnsi"/>
        </w:rPr>
        <w:t>book</w:t>
      </w:r>
      <w:r w:rsidR="001D4575" w:rsidRPr="00F05E04">
        <w:rPr>
          <w:rFonts w:asciiTheme="minorHAnsi" w:hAnsiTheme="minorHAnsi" w:cstheme="minorHAnsi"/>
        </w:rPr>
        <w:t>s</w:t>
      </w:r>
      <w:r w:rsidR="00CB1608" w:rsidRPr="00F05E04">
        <w:rPr>
          <w:rFonts w:asciiTheme="minorHAnsi" w:hAnsiTheme="minorHAnsi" w:cstheme="minorHAnsi"/>
        </w:rPr>
        <w:t xml:space="preserve">.  However, the books </w:t>
      </w:r>
      <w:r w:rsidR="005950D6" w:rsidRPr="00F05E04">
        <w:rPr>
          <w:rFonts w:asciiTheme="minorHAnsi" w:hAnsiTheme="minorHAnsi" w:cstheme="minorHAnsi"/>
        </w:rPr>
        <w:t>can</w:t>
      </w:r>
      <w:r w:rsidR="005A55B2" w:rsidRPr="00F05E04">
        <w:rPr>
          <w:rFonts w:asciiTheme="minorHAnsi" w:hAnsiTheme="minorHAnsi" w:cstheme="minorHAnsi"/>
        </w:rPr>
        <w:t>not be retu</w:t>
      </w:r>
      <w:r w:rsidR="00D80B16" w:rsidRPr="00F05E04">
        <w:rPr>
          <w:rFonts w:asciiTheme="minorHAnsi" w:hAnsiTheme="minorHAnsi" w:cstheme="minorHAnsi"/>
        </w:rPr>
        <w:t>rned with water damage or torn pages.</w:t>
      </w:r>
      <w:r w:rsidR="002A6A35">
        <w:rPr>
          <w:rFonts w:asciiTheme="minorHAnsi" w:hAnsiTheme="minorHAnsi" w:cstheme="minorHAnsi"/>
        </w:rPr>
        <w:t xml:space="preserve">  Reminder:  UofL will price match any book you find online (if you can show proof of the price, they will match the price and allow you to walk out with the book that day).  </w:t>
      </w:r>
      <w:r w:rsidR="005A55B2" w:rsidRPr="00F05E04">
        <w:rPr>
          <w:rFonts w:asciiTheme="minorHAnsi" w:hAnsiTheme="minorHAnsi" w:cstheme="minorHAnsi"/>
        </w:rPr>
        <w:t xml:space="preserve"> </w:t>
      </w:r>
      <w:r w:rsidR="002D34A4" w:rsidRPr="00F05E04">
        <w:rPr>
          <w:rFonts w:asciiTheme="minorHAnsi" w:hAnsiTheme="minorHAnsi" w:cstheme="minorHAnsi"/>
        </w:rPr>
        <w:t xml:space="preserve"> </w:t>
      </w:r>
    </w:p>
    <w:p w14:paraId="07AF31D7" w14:textId="77777777" w:rsidR="001E762D" w:rsidRPr="00F05E04" w:rsidRDefault="001E762D" w:rsidP="001E762D">
      <w:pPr>
        <w:pStyle w:val="Heading1"/>
        <w:rPr>
          <w:rFonts w:asciiTheme="minorHAnsi" w:hAnsiTheme="minorHAnsi" w:cstheme="minorHAnsi"/>
        </w:rPr>
      </w:pPr>
    </w:p>
    <w:p w14:paraId="6717C971" w14:textId="77777777" w:rsidR="001E762D" w:rsidRPr="00F05E04" w:rsidRDefault="001E762D" w:rsidP="001E762D">
      <w:pPr>
        <w:pStyle w:val="Heading1"/>
        <w:rPr>
          <w:rFonts w:asciiTheme="minorHAnsi" w:hAnsiTheme="minorHAnsi" w:cstheme="minorHAnsi"/>
          <w:sz w:val="28"/>
          <w:szCs w:val="28"/>
        </w:rPr>
      </w:pPr>
      <w:r w:rsidRPr="00F05E04">
        <w:rPr>
          <w:rFonts w:asciiTheme="minorHAnsi" w:hAnsiTheme="minorHAnsi" w:cstheme="minorHAnsi"/>
          <w:sz w:val="28"/>
          <w:szCs w:val="28"/>
        </w:rPr>
        <w:t>Course Requirements and Grading</w:t>
      </w:r>
    </w:p>
    <w:p w14:paraId="1697D7B3" w14:textId="2900A48A" w:rsidR="001E762D" w:rsidRPr="00F05E04" w:rsidRDefault="00BD1B36" w:rsidP="001E762D">
      <w:pPr>
        <w:numPr>
          <w:ilvl w:val="0"/>
          <w:numId w:val="2"/>
        </w:numPr>
        <w:tabs>
          <w:tab w:val="left" w:pos="4860"/>
        </w:tabs>
        <w:rPr>
          <w:rFonts w:asciiTheme="minorHAnsi" w:hAnsiTheme="minorHAnsi" w:cstheme="minorHAnsi"/>
        </w:rPr>
      </w:pPr>
      <w:r w:rsidRPr="00F05E04">
        <w:rPr>
          <w:rFonts w:asciiTheme="minorHAnsi" w:hAnsiTheme="minorHAnsi" w:cstheme="minorHAnsi"/>
          <w:b/>
        </w:rPr>
        <w:t>W</w:t>
      </w:r>
      <w:r w:rsidR="00C86177" w:rsidRPr="00F05E04">
        <w:rPr>
          <w:rFonts w:asciiTheme="minorHAnsi" w:hAnsiTheme="minorHAnsi" w:cstheme="minorHAnsi"/>
          <w:b/>
        </w:rPr>
        <w:t xml:space="preserve">ritten </w:t>
      </w:r>
      <w:r w:rsidR="00C45CB7" w:rsidRPr="00F05E04">
        <w:rPr>
          <w:rFonts w:asciiTheme="minorHAnsi" w:hAnsiTheme="minorHAnsi" w:cstheme="minorHAnsi"/>
          <w:b/>
        </w:rPr>
        <w:t>summary and reaction essay</w:t>
      </w:r>
      <w:r w:rsidR="001E762D" w:rsidRPr="00F05E04">
        <w:rPr>
          <w:rFonts w:asciiTheme="minorHAnsi" w:hAnsiTheme="minorHAnsi" w:cstheme="minorHAnsi"/>
        </w:rPr>
        <w:t xml:space="preserve"> (2</w:t>
      </w:r>
      <w:r w:rsidR="00987C97" w:rsidRPr="00F05E04">
        <w:rPr>
          <w:rFonts w:asciiTheme="minorHAnsi" w:hAnsiTheme="minorHAnsi" w:cstheme="minorHAnsi"/>
        </w:rPr>
        <w:t xml:space="preserve">0%):  Each </w:t>
      </w:r>
      <w:r w:rsidR="006D36FC" w:rsidRPr="00F05E04">
        <w:rPr>
          <w:rFonts w:asciiTheme="minorHAnsi" w:hAnsiTheme="minorHAnsi" w:cstheme="minorHAnsi"/>
        </w:rPr>
        <w:t>student will be responsible for summarizing</w:t>
      </w:r>
      <w:r w:rsidR="007E1759" w:rsidRPr="00F05E04">
        <w:rPr>
          <w:rFonts w:asciiTheme="minorHAnsi" w:hAnsiTheme="minorHAnsi" w:cstheme="minorHAnsi"/>
        </w:rPr>
        <w:t xml:space="preserve"> and analyzing</w:t>
      </w:r>
      <w:r w:rsidR="006D36FC" w:rsidRPr="00F05E04">
        <w:rPr>
          <w:rFonts w:asciiTheme="minorHAnsi" w:hAnsiTheme="minorHAnsi" w:cstheme="minorHAnsi"/>
        </w:rPr>
        <w:t xml:space="preserve"> all of the readings for her/his week</w:t>
      </w:r>
      <w:r w:rsidR="001E762D" w:rsidRPr="00F05E04">
        <w:rPr>
          <w:rFonts w:asciiTheme="minorHAnsi" w:hAnsiTheme="minorHAnsi" w:cstheme="minorHAnsi"/>
        </w:rPr>
        <w:t xml:space="preserve">.  </w:t>
      </w:r>
      <w:r w:rsidR="006D36FC" w:rsidRPr="00F05E04">
        <w:rPr>
          <w:rFonts w:asciiTheme="minorHAnsi" w:hAnsiTheme="minorHAnsi" w:cstheme="minorHAnsi"/>
        </w:rPr>
        <w:t xml:space="preserve">Failure to summarize all of the readings will result in a loss of points.  </w:t>
      </w:r>
      <w:r w:rsidR="001E762D" w:rsidRPr="00F05E04">
        <w:rPr>
          <w:rFonts w:asciiTheme="minorHAnsi" w:hAnsiTheme="minorHAnsi" w:cstheme="minorHAnsi"/>
        </w:rPr>
        <w:t xml:space="preserve">I will assign topics for each student and the due date if you fail to select your own.  </w:t>
      </w:r>
      <w:r w:rsidR="00C86177" w:rsidRPr="00F05E04">
        <w:rPr>
          <w:rFonts w:asciiTheme="minorHAnsi" w:hAnsiTheme="minorHAnsi" w:cstheme="minorHAnsi"/>
        </w:rPr>
        <w:t xml:space="preserve">Your written </w:t>
      </w:r>
      <w:r w:rsidR="00987C97" w:rsidRPr="00F05E04">
        <w:rPr>
          <w:rFonts w:asciiTheme="minorHAnsi" w:hAnsiTheme="minorHAnsi" w:cstheme="minorHAnsi"/>
        </w:rPr>
        <w:t xml:space="preserve">analysis </w:t>
      </w:r>
      <w:r w:rsidR="001E762D" w:rsidRPr="00F05E04">
        <w:rPr>
          <w:rFonts w:asciiTheme="minorHAnsi" w:hAnsiTheme="minorHAnsi" w:cstheme="minorHAnsi"/>
        </w:rPr>
        <w:t>will serve as a basis for that week’s class discussion.  You are expected to be an active leader in the discussion and wi</w:t>
      </w:r>
      <w:r w:rsidR="00987C97" w:rsidRPr="00F05E04">
        <w:rPr>
          <w:rFonts w:asciiTheme="minorHAnsi" w:hAnsiTheme="minorHAnsi" w:cstheme="minorHAnsi"/>
        </w:rPr>
        <w:t xml:space="preserve">ll be graded on </w:t>
      </w:r>
      <w:r w:rsidR="001E762D" w:rsidRPr="00F05E04">
        <w:rPr>
          <w:rFonts w:asciiTheme="minorHAnsi" w:hAnsiTheme="minorHAnsi" w:cstheme="minorHAnsi"/>
        </w:rPr>
        <w:t xml:space="preserve">your contribution to the seminar. </w:t>
      </w:r>
      <w:r w:rsidR="0093406D" w:rsidRPr="00F05E04">
        <w:rPr>
          <w:rFonts w:asciiTheme="minorHAnsi" w:hAnsiTheme="minorHAnsi" w:cstheme="minorHAnsi"/>
        </w:rPr>
        <w:t xml:space="preserve">Each paper is to be </w:t>
      </w:r>
      <w:r w:rsidR="00D443D7" w:rsidRPr="00F05E04">
        <w:rPr>
          <w:rFonts w:asciiTheme="minorHAnsi" w:hAnsiTheme="minorHAnsi" w:cstheme="minorHAnsi"/>
          <w:b/>
        </w:rPr>
        <w:t>six</w:t>
      </w:r>
      <w:r w:rsidR="009A6BE7" w:rsidRPr="00F05E04">
        <w:rPr>
          <w:rFonts w:asciiTheme="minorHAnsi" w:hAnsiTheme="minorHAnsi" w:cstheme="minorHAnsi"/>
          <w:b/>
        </w:rPr>
        <w:t xml:space="preserve"> complete </w:t>
      </w:r>
      <w:r w:rsidR="0093406D" w:rsidRPr="00F05E04">
        <w:rPr>
          <w:rFonts w:asciiTheme="minorHAnsi" w:hAnsiTheme="minorHAnsi" w:cstheme="minorHAnsi"/>
          <w:b/>
        </w:rPr>
        <w:t xml:space="preserve">pages </w:t>
      </w:r>
      <w:r w:rsidR="00C86177" w:rsidRPr="00F05E04">
        <w:rPr>
          <w:rFonts w:asciiTheme="minorHAnsi" w:hAnsiTheme="minorHAnsi" w:cstheme="minorHAnsi"/>
          <w:b/>
        </w:rPr>
        <w:t>in length</w:t>
      </w:r>
      <w:r w:rsidR="00D443D7" w:rsidRPr="00F05E04">
        <w:rPr>
          <w:rFonts w:asciiTheme="minorHAnsi" w:hAnsiTheme="minorHAnsi" w:cstheme="minorHAnsi"/>
          <w:b/>
        </w:rPr>
        <w:t xml:space="preserve"> (</w:t>
      </w:r>
      <w:r w:rsidR="008E6998">
        <w:rPr>
          <w:rFonts w:asciiTheme="minorHAnsi" w:hAnsiTheme="minorHAnsi" w:cstheme="minorHAnsi"/>
          <w:b/>
        </w:rPr>
        <w:t xml:space="preserve">a minimum of </w:t>
      </w:r>
      <w:r w:rsidR="00D443D7" w:rsidRPr="00F05E04">
        <w:rPr>
          <w:rFonts w:asciiTheme="minorHAnsi" w:hAnsiTheme="minorHAnsi" w:cstheme="minorHAnsi"/>
          <w:b/>
        </w:rPr>
        <w:t>six</w:t>
      </w:r>
      <w:r w:rsidR="008E6998">
        <w:rPr>
          <w:rFonts w:asciiTheme="minorHAnsi" w:hAnsiTheme="minorHAnsi" w:cstheme="minorHAnsi"/>
          <w:b/>
        </w:rPr>
        <w:t xml:space="preserve"> and a maximum of six </w:t>
      </w:r>
      <w:r w:rsidR="00BC5202" w:rsidRPr="00F05E04">
        <w:rPr>
          <w:rFonts w:asciiTheme="minorHAnsi" w:hAnsiTheme="minorHAnsi" w:cstheme="minorHAnsi"/>
          <w:b/>
        </w:rPr>
        <w:t xml:space="preserve">and one-half </w:t>
      </w:r>
      <w:r w:rsidR="008E6998">
        <w:rPr>
          <w:rFonts w:asciiTheme="minorHAnsi" w:hAnsiTheme="minorHAnsi" w:cstheme="minorHAnsi"/>
          <w:b/>
        </w:rPr>
        <w:t>pages</w:t>
      </w:r>
      <w:r w:rsidR="00BC5202" w:rsidRPr="00F05E04">
        <w:rPr>
          <w:rFonts w:asciiTheme="minorHAnsi" w:hAnsiTheme="minorHAnsi" w:cstheme="minorHAnsi"/>
        </w:rPr>
        <w:t>)</w:t>
      </w:r>
      <w:r w:rsidR="00C86177" w:rsidRPr="00F05E04">
        <w:rPr>
          <w:rFonts w:asciiTheme="minorHAnsi" w:hAnsiTheme="minorHAnsi" w:cstheme="minorHAnsi"/>
        </w:rPr>
        <w:t xml:space="preserve">.  </w:t>
      </w:r>
      <w:r w:rsidR="000532CA">
        <w:rPr>
          <w:rFonts w:asciiTheme="minorHAnsi" w:hAnsiTheme="minorHAnsi" w:cstheme="minorHAnsi"/>
        </w:rPr>
        <w:t>Page o</w:t>
      </w:r>
      <w:r w:rsidR="00C45CB7" w:rsidRPr="00F05E04">
        <w:rPr>
          <w:rFonts w:asciiTheme="minorHAnsi" w:hAnsiTheme="minorHAnsi" w:cstheme="minorHAnsi"/>
        </w:rPr>
        <w:t xml:space="preserve">ne must begin at the top of the page.  </w:t>
      </w:r>
      <w:r w:rsidR="00C86177" w:rsidRPr="00F05E04">
        <w:rPr>
          <w:rFonts w:asciiTheme="minorHAnsi" w:hAnsiTheme="minorHAnsi" w:cstheme="minorHAnsi"/>
        </w:rPr>
        <w:t xml:space="preserve">It should be typed and double spaced with a </w:t>
      </w:r>
      <w:r w:rsidR="00C86177" w:rsidRPr="008E6998">
        <w:rPr>
          <w:rFonts w:asciiTheme="minorHAnsi" w:hAnsiTheme="minorHAnsi" w:cstheme="minorHAnsi"/>
          <w:b/>
        </w:rPr>
        <w:t xml:space="preserve">10 </w:t>
      </w:r>
      <w:r w:rsidR="00C86177" w:rsidRPr="008E6998">
        <w:rPr>
          <w:rFonts w:asciiTheme="minorHAnsi" w:hAnsiTheme="minorHAnsi" w:cstheme="minorHAnsi"/>
        </w:rPr>
        <w:t>or</w:t>
      </w:r>
      <w:r w:rsidR="00C86177" w:rsidRPr="008E6998">
        <w:rPr>
          <w:rFonts w:asciiTheme="minorHAnsi" w:hAnsiTheme="minorHAnsi" w:cstheme="minorHAnsi"/>
          <w:b/>
        </w:rPr>
        <w:t xml:space="preserve"> 12</w:t>
      </w:r>
      <w:r w:rsidR="00C86177" w:rsidRPr="00F05E04">
        <w:rPr>
          <w:rFonts w:asciiTheme="minorHAnsi" w:hAnsiTheme="minorHAnsi" w:cstheme="minorHAnsi"/>
        </w:rPr>
        <w:t xml:space="preserve"> point font.  No late papers will be accepted and all papers must be typed.</w:t>
      </w:r>
      <w:r w:rsidR="00246986" w:rsidRPr="00F05E04">
        <w:rPr>
          <w:rFonts w:asciiTheme="minorHAnsi" w:hAnsiTheme="minorHAnsi" w:cstheme="minorHAnsi"/>
        </w:rPr>
        <w:t xml:space="preserve">  </w:t>
      </w:r>
      <w:r w:rsidR="008E6998">
        <w:rPr>
          <w:rFonts w:asciiTheme="minorHAnsi" w:hAnsiTheme="minorHAnsi" w:cstheme="minorHAnsi"/>
        </w:rPr>
        <w:t xml:space="preserve">Unless officially excused, all late papers will result in the loss of one letter grade for each day the paper is late.  </w:t>
      </w:r>
      <w:r w:rsidR="00246986" w:rsidRPr="008E6998">
        <w:rPr>
          <w:rFonts w:asciiTheme="minorHAnsi" w:hAnsiTheme="minorHAnsi" w:cstheme="minorHAnsi"/>
          <w:b/>
        </w:rPr>
        <w:t>All typing should be done on the front of each page of paper</w:t>
      </w:r>
      <w:r w:rsidR="00246986" w:rsidRPr="00F05E04">
        <w:rPr>
          <w:rFonts w:asciiTheme="minorHAnsi" w:hAnsiTheme="minorHAnsi" w:cstheme="minorHAnsi"/>
        </w:rPr>
        <w:t>.</w:t>
      </w:r>
      <w:r w:rsidR="00B3658D" w:rsidRPr="00F05E04">
        <w:rPr>
          <w:rFonts w:asciiTheme="minorHAnsi" w:hAnsiTheme="minorHAnsi" w:cstheme="minorHAnsi"/>
        </w:rPr>
        <w:t xml:space="preserve">  </w:t>
      </w:r>
      <w:r w:rsidR="00215F44" w:rsidRPr="00F05E04">
        <w:rPr>
          <w:rFonts w:asciiTheme="minorHAnsi" w:hAnsiTheme="minorHAnsi" w:cstheme="minorHAnsi"/>
        </w:rPr>
        <w:t xml:space="preserve">The back of each paper should be blank and not contain additional writing, etc.  </w:t>
      </w:r>
      <w:r w:rsidR="00B3658D" w:rsidRPr="00F05E04">
        <w:rPr>
          <w:rFonts w:asciiTheme="minorHAnsi" w:hAnsiTheme="minorHAnsi" w:cstheme="minorHAnsi"/>
        </w:rPr>
        <w:t>Do not wait until the last minute to type the paper because a computer problem is no excuse for a late paper.</w:t>
      </w:r>
      <w:r w:rsidR="00FE66A7" w:rsidRPr="00F05E04">
        <w:rPr>
          <w:rFonts w:asciiTheme="minorHAnsi" w:hAnsiTheme="minorHAnsi" w:cstheme="minorHAnsi"/>
        </w:rPr>
        <w:t xml:space="preserve">  Points will be deducted for poor grammar (spelling, syntax, etc.).</w:t>
      </w:r>
      <w:r w:rsidR="00C45CB7" w:rsidRPr="00F05E04">
        <w:rPr>
          <w:rFonts w:asciiTheme="minorHAnsi" w:hAnsiTheme="minorHAnsi" w:cstheme="minorHAnsi"/>
        </w:rPr>
        <w:t xml:space="preserve">  Review the handout on Blackboard that explains the guidelines I want you to follow in writing your paper.  I DO NOT want simply a summary.  First, summarize the key points made by the author (s).  If your readings include Supreme Court cases, be sure to summarize the significance of these cases.  Next, react to the readings, or compare and contrast the readings of two authors.</w:t>
      </w:r>
      <w:r w:rsidR="00AE7613" w:rsidRPr="00F05E04">
        <w:rPr>
          <w:rFonts w:asciiTheme="minorHAnsi" w:hAnsiTheme="minorHAnsi" w:cstheme="minorHAnsi"/>
        </w:rPr>
        <w:t xml:space="preserve">  Confine your discussion to the readings at hand – don’t write two pages of personal experiences, you simply do not have space for that.  Those who write a thorough summary focusing on the major Supreme Court cases, and then use the last page or so for a reaction to the readings will do well.  You know your topic from early on, so there is no excuse</w:t>
      </w:r>
      <w:r w:rsidR="008E6998">
        <w:rPr>
          <w:rFonts w:asciiTheme="minorHAnsi" w:hAnsiTheme="minorHAnsi" w:cstheme="minorHAnsi"/>
        </w:rPr>
        <w:t xml:space="preserve"> to not submit your paper on the due date</w:t>
      </w:r>
      <w:r w:rsidR="00AE7613" w:rsidRPr="00F05E04">
        <w:rPr>
          <w:rFonts w:asciiTheme="minorHAnsi" w:hAnsiTheme="minorHAnsi" w:cstheme="minorHAnsi"/>
        </w:rPr>
        <w:t>.  I am not grading papers not turned in on Monday or the first day of class for that we</w:t>
      </w:r>
      <w:r w:rsidR="00570A4A" w:rsidRPr="00F05E04">
        <w:rPr>
          <w:rFonts w:asciiTheme="minorHAnsi" w:hAnsiTheme="minorHAnsi" w:cstheme="minorHAnsi"/>
        </w:rPr>
        <w:t>ek.  Title pages do not count as part of your six page paper.</w:t>
      </w:r>
      <w:r w:rsidR="008E6998">
        <w:rPr>
          <w:rFonts w:asciiTheme="minorHAnsi" w:hAnsiTheme="minorHAnsi" w:cstheme="minorHAnsi"/>
        </w:rPr>
        <w:t xml:space="preserve">  Furthermore, begin the first page at the top of the paper, not one-third down from the top of the paper.  I do not want long quotations and bullet point laundry lists – I want </w:t>
      </w:r>
      <w:r w:rsidR="00891786">
        <w:rPr>
          <w:rFonts w:asciiTheme="minorHAnsi" w:hAnsiTheme="minorHAnsi" w:cstheme="minorHAnsi"/>
        </w:rPr>
        <w:t>a thoughtful analysis of the readings</w:t>
      </w:r>
      <w:r w:rsidR="008E6998">
        <w:rPr>
          <w:rFonts w:asciiTheme="minorHAnsi" w:hAnsiTheme="minorHAnsi" w:cstheme="minorHAnsi"/>
        </w:rPr>
        <w:t xml:space="preserve">.  </w:t>
      </w:r>
    </w:p>
    <w:p w14:paraId="5A3AA88C" w14:textId="77777777" w:rsidR="001E762D" w:rsidRPr="00F05E04" w:rsidRDefault="001E762D" w:rsidP="001E762D">
      <w:pPr>
        <w:ind w:left="360"/>
        <w:rPr>
          <w:rFonts w:asciiTheme="minorHAnsi" w:hAnsiTheme="minorHAnsi" w:cstheme="minorHAnsi"/>
        </w:rPr>
      </w:pPr>
    </w:p>
    <w:p w14:paraId="1760D762" w14:textId="77777777" w:rsidR="00B12893" w:rsidRPr="00F05E04" w:rsidRDefault="001E762D" w:rsidP="00B12893">
      <w:pPr>
        <w:numPr>
          <w:ilvl w:val="0"/>
          <w:numId w:val="3"/>
        </w:numPr>
        <w:rPr>
          <w:rFonts w:asciiTheme="minorHAnsi" w:hAnsiTheme="minorHAnsi" w:cstheme="minorHAnsi"/>
        </w:rPr>
      </w:pPr>
      <w:r w:rsidRPr="00F05E04">
        <w:rPr>
          <w:rFonts w:asciiTheme="minorHAnsi" w:hAnsiTheme="minorHAnsi" w:cstheme="minorHAnsi"/>
          <w:b/>
          <w:bCs/>
        </w:rPr>
        <w:t xml:space="preserve">Midterm Exam </w:t>
      </w:r>
      <w:r w:rsidR="00C45CB7" w:rsidRPr="00F05E04">
        <w:rPr>
          <w:rFonts w:asciiTheme="minorHAnsi" w:hAnsiTheme="minorHAnsi" w:cstheme="minorHAnsi"/>
          <w:b/>
          <w:bCs/>
        </w:rPr>
        <w:t xml:space="preserve">I </w:t>
      </w:r>
      <w:r w:rsidR="00C45CB7" w:rsidRPr="00F05E04">
        <w:rPr>
          <w:rFonts w:asciiTheme="minorHAnsi" w:hAnsiTheme="minorHAnsi" w:cstheme="minorHAnsi"/>
          <w:bCs/>
        </w:rPr>
        <w:t>(2</w:t>
      </w:r>
      <w:r w:rsidRPr="00F05E04">
        <w:rPr>
          <w:rFonts w:asciiTheme="minorHAnsi" w:hAnsiTheme="minorHAnsi" w:cstheme="minorHAnsi"/>
          <w:bCs/>
        </w:rPr>
        <w:t>0%)</w:t>
      </w:r>
      <w:r w:rsidRPr="00F05E04">
        <w:rPr>
          <w:rFonts w:asciiTheme="minorHAnsi" w:hAnsiTheme="minorHAnsi" w:cstheme="minorHAnsi"/>
        </w:rPr>
        <w:t xml:space="preserve"> will cover </w:t>
      </w:r>
      <w:r w:rsidR="00B12893" w:rsidRPr="00F05E04">
        <w:rPr>
          <w:rFonts w:asciiTheme="minorHAnsi" w:hAnsiTheme="minorHAnsi" w:cstheme="minorHAnsi"/>
        </w:rPr>
        <w:t xml:space="preserve">all of the material in </w:t>
      </w:r>
      <w:r w:rsidR="00C45CB7" w:rsidRPr="00F05E04">
        <w:rPr>
          <w:rFonts w:asciiTheme="minorHAnsi" w:hAnsiTheme="minorHAnsi" w:cstheme="minorHAnsi"/>
          <w:b/>
        </w:rPr>
        <w:t>UNIT I</w:t>
      </w:r>
      <w:r w:rsidR="00BD5EE5" w:rsidRPr="00F05E04">
        <w:rPr>
          <w:rFonts w:asciiTheme="minorHAnsi" w:hAnsiTheme="minorHAnsi" w:cstheme="minorHAnsi"/>
        </w:rPr>
        <w:t xml:space="preserve"> (Week 1-5</w:t>
      </w:r>
      <w:r w:rsidR="00B12893" w:rsidRPr="00F05E04">
        <w:rPr>
          <w:rFonts w:asciiTheme="minorHAnsi" w:hAnsiTheme="minorHAnsi" w:cstheme="minorHAnsi"/>
        </w:rPr>
        <w:t>)</w:t>
      </w:r>
      <w:r w:rsidRPr="00F05E04">
        <w:rPr>
          <w:rFonts w:asciiTheme="minorHAnsi" w:hAnsiTheme="minorHAnsi" w:cstheme="minorHAnsi"/>
        </w:rPr>
        <w:t xml:space="preserve">.  </w:t>
      </w:r>
    </w:p>
    <w:p w14:paraId="793379E1" w14:textId="77777777" w:rsidR="00B12893" w:rsidRPr="00F05E04" w:rsidRDefault="00B12893" w:rsidP="00B12893">
      <w:pPr>
        <w:ind w:left="360"/>
        <w:rPr>
          <w:rFonts w:asciiTheme="minorHAnsi" w:hAnsiTheme="minorHAnsi" w:cstheme="minorHAnsi"/>
        </w:rPr>
      </w:pPr>
    </w:p>
    <w:p w14:paraId="46D79E2E" w14:textId="77777777" w:rsidR="001E762D" w:rsidRPr="00F05E04" w:rsidRDefault="00B12893" w:rsidP="00B12893">
      <w:pPr>
        <w:pStyle w:val="ListParagraph"/>
        <w:numPr>
          <w:ilvl w:val="0"/>
          <w:numId w:val="3"/>
        </w:numPr>
        <w:rPr>
          <w:rFonts w:asciiTheme="minorHAnsi" w:hAnsiTheme="minorHAnsi" w:cstheme="minorHAnsi"/>
        </w:rPr>
      </w:pPr>
      <w:r w:rsidRPr="00F05E04">
        <w:rPr>
          <w:rFonts w:asciiTheme="minorHAnsi" w:hAnsiTheme="minorHAnsi" w:cstheme="minorHAnsi"/>
          <w:b/>
        </w:rPr>
        <w:t>Midterm Exam II</w:t>
      </w:r>
      <w:r w:rsidRPr="00F05E04">
        <w:rPr>
          <w:rFonts w:asciiTheme="minorHAnsi" w:hAnsiTheme="minorHAnsi" w:cstheme="minorHAnsi"/>
        </w:rPr>
        <w:t xml:space="preserve"> (20%) will cover all of the material in </w:t>
      </w:r>
      <w:r w:rsidRPr="00F05E04">
        <w:rPr>
          <w:rFonts w:asciiTheme="minorHAnsi" w:hAnsiTheme="minorHAnsi" w:cstheme="minorHAnsi"/>
          <w:b/>
        </w:rPr>
        <w:t>UNIT II</w:t>
      </w:r>
      <w:r w:rsidR="00BD5EE5" w:rsidRPr="00F05E04">
        <w:rPr>
          <w:rFonts w:asciiTheme="minorHAnsi" w:hAnsiTheme="minorHAnsi" w:cstheme="minorHAnsi"/>
        </w:rPr>
        <w:t xml:space="preserve"> (Week 6-9</w:t>
      </w:r>
      <w:r w:rsidRPr="00F05E04">
        <w:rPr>
          <w:rFonts w:asciiTheme="minorHAnsi" w:hAnsiTheme="minorHAnsi" w:cstheme="minorHAnsi"/>
        </w:rPr>
        <w:t xml:space="preserve">).   </w:t>
      </w:r>
      <w:r w:rsidR="001E762D" w:rsidRPr="00F05E04">
        <w:rPr>
          <w:rFonts w:asciiTheme="minorHAnsi" w:hAnsiTheme="minorHAnsi" w:cstheme="minorHAnsi"/>
        </w:rPr>
        <w:t xml:space="preserve"> </w:t>
      </w:r>
    </w:p>
    <w:p w14:paraId="58DC24D9" w14:textId="77777777" w:rsidR="001E762D" w:rsidRPr="00F05E04" w:rsidRDefault="001E762D" w:rsidP="001E762D">
      <w:pPr>
        <w:rPr>
          <w:rFonts w:asciiTheme="minorHAnsi" w:hAnsiTheme="minorHAnsi" w:cstheme="minorHAnsi"/>
        </w:rPr>
      </w:pPr>
    </w:p>
    <w:p w14:paraId="107E8661" w14:textId="77777777" w:rsidR="001E762D" w:rsidRPr="00F05E04" w:rsidRDefault="00C06BAF" w:rsidP="001E762D">
      <w:pPr>
        <w:numPr>
          <w:ilvl w:val="0"/>
          <w:numId w:val="3"/>
        </w:numPr>
        <w:rPr>
          <w:rFonts w:asciiTheme="minorHAnsi" w:hAnsiTheme="minorHAnsi" w:cstheme="minorHAnsi"/>
        </w:rPr>
      </w:pPr>
      <w:r w:rsidRPr="00F05E04">
        <w:rPr>
          <w:rFonts w:asciiTheme="minorHAnsi" w:hAnsiTheme="minorHAnsi" w:cstheme="minorHAnsi"/>
          <w:b/>
          <w:bCs/>
        </w:rPr>
        <w:lastRenderedPageBreak/>
        <w:t>F</w:t>
      </w:r>
      <w:r w:rsidR="001E762D" w:rsidRPr="00F05E04">
        <w:rPr>
          <w:rFonts w:asciiTheme="minorHAnsi" w:hAnsiTheme="minorHAnsi" w:cstheme="minorHAnsi"/>
          <w:b/>
          <w:bCs/>
        </w:rPr>
        <w:t>inal exam</w:t>
      </w:r>
      <w:r w:rsidR="00DF56AC" w:rsidRPr="00F05E04">
        <w:rPr>
          <w:rFonts w:asciiTheme="minorHAnsi" w:hAnsiTheme="minorHAnsi" w:cstheme="minorHAnsi"/>
        </w:rPr>
        <w:t xml:space="preserve"> (2</w:t>
      </w:r>
      <w:r w:rsidR="00B12893" w:rsidRPr="00F05E04">
        <w:rPr>
          <w:rFonts w:asciiTheme="minorHAnsi" w:hAnsiTheme="minorHAnsi" w:cstheme="minorHAnsi"/>
        </w:rPr>
        <w:t xml:space="preserve">0%) will cover all of the material in </w:t>
      </w:r>
      <w:r w:rsidR="00B12893" w:rsidRPr="00F05E04">
        <w:rPr>
          <w:rFonts w:asciiTheme="minorHAnsi" w:hAnsiTheme="minorHAnsi" w:cstheme="minorHAnsi"/>
          <w:b/>
        </w:rPr>
        <w:t>UNIT III</w:t>
      </w:r>
      <w:r w:rsidR="00B12893" w:rsidRPr="00F05E04">
        <w:rPr>
          <w:rFonts w:asciiTheme="minorHAnsi" w:hAnsiTheme="minorHAnsi" w:cstheme="minorHAnsi"/>
        </w:rPr>
        <w:t xml:space="preserve"> </w:t>
      </w:r>
      <w:r w:rsidR="00BD5EE5" w:rsidRPr="00F05E04">
        <w:rPr>
          <w:rFonts w:asciiTheme="minorHAnsi" w:hAnsiTheme="minorHAnsi" w:cstheme="minorHAnsi"/>
        </w:rPr>
        <w:t>(Week 10</w:t>
      </w:r>
      <w:r w:rsidR="009208CA" w:rsidRPr="00F05E04">
        <w:rPr>
          <w:rFonts w:asciiTheme="minorHAnsi" w:hAnsiTheme="minorHAnsi" w:cstheme="minorHAnsi"/>
        </w:rPr>
        <w:t>-15</w:t>
      </w:r>
      <w:r w:rsidR="00112240" w:rsidRPr="00F05E04">
        <w:rPr>
          <w:rFonts w:asciiTheme="minorHAnsi" w:hAnsiTheme="minorHAnsi" w:cstheme="minorHAnsi"/>
        </w:rPr>
        <w:t>).</w:t>
      </w:r>
    </w:p>
    <w:p w14:paraId="60F60024" w14:textId="77777777" w:rsidR="001E762D" w:rsidRPr="00F05E04" w:rsidRDefault="001E762D" w:rsidP="001E762D">
      <w:pPr>
        <w:ind w:left="360"/>
        <w:rPr>
          <w:rFonts w:asciiTheme="minorHAnsi" w:hAnsiTheme="minorHAnsi" w:cstheme="minorHAnsi"/>
        </w:rPr>
      </w:pPr>
    </w:p>
    <w:p w14:paraId="58705B2A" w14:textId="1D6FD20E" w:rsidR="001E762D" w:rsidRPr="00F05E04" w:rsidRDefault="001E762D" w:rsidP="001E762D">
      <w:pPr>
        <w:numPr>
          <w:ilvl w:val="0"/>
          <w:numId w:val="3"/>
        </w:numPr>
        <w:rPr>
          <w:rFonts w:asciiTheme="minorHAnsi" w:hAnsiTheme="minorHAnsi" w:cstheme="minorHAnsi"/>
        </w:rPr>
      </w:pPr>
      <w:r w:rsidRPr="00F05E04">
        <w:rPr>
          <w:rFonts w:asciiTheme="minorHAnsi" w:hAnsiTheme="minorHAnsi" w:cstheme="minorHAnsi"/>
          <w:b/>
          <w:bCs/>
        </w:rPr>
        <w:t>Participation</w:t>
      </w:r>
      <w:r w:rsidR="00DF56AC" w:rsidRPr="00F05E04">
        <w:rPr>
          <w:rFonts w:asciiTheme="minorHAnsi" w:hAnsiTheme="minorHAnsi" w:cstheme="minorHAnsi"/>
        </w:rPr>
        <w:t xml:space="preserve"> (10</w:t>
      </w:r>
      <w:r w:rsidR="00D61518" w:rsidRPr="00F05E04">
        <w:rPr>
          <w:rFonts w:asciiTheme="minorHAnsi" w:hAnsiTheme="minorHAnsi" w:cstheme="minorHAnsi"/>
        </w:rPr>
        <w:t>%)</w:t>
      </w:r>
      <w:r w:rsidRPr="00F05E04">
        <w:rPr>
          <w:rFonts w:asciiTheme="minorHAnsi" w:hAnsiTheme="minorHAnsi" w:cstheme="minorHAnsi"/>
        </w:rPr>
        <w:t xml:space="preserve">  This course will be taught in a lecture/discussion format.  You will have a light to moderate amount of reading each week (usually around 50 pages), and I expect a high level of exchange and discussion during</w:t>
      </w:r>
      <w:r w:rsidR="009228DE" w:rsidRPr="00F05E04">
        <w:rPr>
          <w:rFonts w:asciiTheme="minorHAnsi" w:hAnsiTheme="minorHAnsi" w:cstheme="minorHAnsi"/>
        </w:rPr>
        <w:t xml:space="preserve"> class.  Of course, on the week</w:t>
      </w:r>
      <w:r w:rsidRPr="00F05E04">
        <w:rPr>
          <w:rFonts w:asciiTheme="minorHAnsi" w:hAnsiTheme="minorHAnsi" w:cstheme="minorHAnsi"/>
        </w:rPr>
        <w:t xml:space="preserve"> when you write</w:t>
      </w:r>
      <w:r w:rsidR="006B166A">
        <w:rPr>
          <w:rFonts w:asciiTheme="minorHAnsi" w:hAnsiTheme="minorHAnsi" w:cstheme="minorHAnsi"/>
        </w:rPr>
        <w:t xml:space="preserve"> an </w:t>
      </w:r>
      <w:r w:rsidRPr="00F05E04">
        <w:rPr>
          <w:rFonts w:asciiTheme="minorHAnsi" w:hAnsiTheme="minorHAnsi" w:cstheme="minorHAnsi"/>
        </w:rPr>
        <w:t>anal</w:t>
      </w:r>
      <w:r w:rsidR="00CA0706">
        <w:rPr>
          <w:rFonts w:asciiTheme="minorHAnsi" w:hAnsiTheme="minorHAnsi" w:cstheme="minorHAnsi"/>
        </w:rPr>
        <w:t xml:space="preserve">ysis of the readings, I will call on </w:t>
      </w:r>
      <w:r w:rsidR="00822FEC">
        <w:rPr>
          <w:rFonts w:asciiTheme="minorHAnsi" w:hAnsiTheme="minorHAnsi" w:cstheme="minorHAnsi"/>
        </w:rPr>
        <w:t xml:space="preserve">you </w:t>
      </w:r>
      <w:r w:rsidR="00CA0706">
        <w:rPr>
          <w:rFonts w:asciiTheme="minorHAnsi" w:hAnsiTheme="minorHAnsi" w:cstheme="minorHAnsi"/>
        </w:rPr>
        <w:t>– if absent, you will get zero points</w:t>
      </w:r>
      <w:r w:rsidRPr="00F05E04">
        <w:rPr>
          <w:rFonts w:asciiTheme="minorHAnsi" w:hAnsiTheme="minorHAnsi" w:cstheme="minorHAnsi"/>
        </w:rPr>
        <w:t xml:space="preserve">.  </w:t>
      </w:r>
      <w:r w:rsidR="00CA0706">
        <w:rPr>
          <w:rFonts w:asciiTheme="minorHAnsi" w:hAnsiTheme="minorHAnsi" w:cstheme="minorHAnsi"/>
        </w:rPr>
        <w:t xml:space="preserve">I will not allow students to turn in their paper and then leave – if you are not present on the day your paper is due, it will count as turning it in the next class period you attend (each day </w:t>
      </w:r>
      <w:r w:rsidR="00822FEC">
        <w:rPr>
          <w:rFonts w:asciiTheme="minorHAnsi" w:hAnsiTheme="minorHAnsi" w:cstheme="minorHAnsi"/>
        </w:rPr>
        <w:t xml:space="preserve">late </w:t>
      </w:r>
      <w:r w:rsidR="00CA0706">
        <w:rPr>
          <w:rFonts w:asciiTheme="minorHAnsi" w:hAnsiTheme="minorHAnsi" w:cstheme="minorHAnsi"/>
        </w:rPr>
        <w:t xml:space="preserve">constitutes loss of a letter grade).  </w:t>
      </w:r>
      <w:r w:rsidRPr="00F05E04">
        <w:rPr>
          <w:rFonts w:asciiTheme="minorHAnsi" w:hAnsiTheme="minorHAnsi" w:cstheme="minorHAnsi"/>
          <w:b/>
        </w:rPr>
        <w:t>You must</w:t>
      </w:r>
      <w:r w:rsidRPr="00F05E04">
        <w:rPr>
          <w:rFonts w:asciiTheme="minorHAnsi" w:hAnsiTheme="minorHAnsi" w:cstheme="minorHAnsi"/>
          <w:b/>
          <w:bCs/>
        </w:rPr>
        <w:t xml:space="preserve"> attend class daily if you expect to receive a superior grade</w:t>
      </w:r>
      <w:r w:rsidR="00822FEC">
        <w:rPr>
          <w:rFonts w:asciiTheme="minorHAnsi" w:hAnsiTheme="minorHAnsi" w:cstheme="minorHAnsi"/>
          <w:b/>
          <w:bCs/>
        </w:rPr>
        <w:t xml:space="preserve"> in the class</w:t>
      </w:r>
      <w:r w:rsidRPr="00F05E04">
        <w:rPr>
          <w:rFonts w:asciiTheme="minorHAnsi" w:hAnsiTheme="minorHAnsi" w:cstheme="minorHAnsi"/>
        </w:rPr>
        <w:t>.</w:t>
      </w:r>
      <w:r w:rsidR="00992B48" w:rsidRPr="00F05E04">
        <w:rPr>
          <w:rFonts w:asciiTheme="minorHAnsi" w:hAnsiTheme="minorHAnsi" w:cstheme="minorHAnsi"/>
        </w:rPr>
        <w:t xml:space="preserve">  I will pass a roll sheet around daily and you are expected to sign it.</w:t>
      </w:r>
      <w:r w:rsidR="000B45D0">
        <w:rPr>
          <w:rFonts w:asciiTheme="minorHAnsi" w:hAnsiTheme="minorHAnsi" w:cstheme="minorHAnsi"/>
        </w:rPr>
        <w:t xml:space="preserve">  If you come to class late, find the roll sheet and sign it at the end of the class.</w:t>
      </w:r>
    </w:p>
    <w:p w14:paraId="69663E49" w14:textId="77777777" w:rsidR="001E762D" w:rsidRPr="00F05E04" w:rsidRDefault="001E762D" w:rsidP="001E762D">
      <w:pPr>
        <w:rPr>
          <w:rFonts w:asciiTheme="minorHAnsi" w:hAnsiTheme="minorHAnsi" w:cstheme="minorHAnsi"/>
        </w:rPr>
      </w:pPr>
    </w:p>
    <w:p w14:paraId="1270632B" w14:textId="42F9FA6E" w:rsidR="001E762D" w:rsidRPr="00F05E04" w:rsidRDefault="00F80011" w:rsidP="001E762D">
      <w:pPr>
        <w:numPr>
          <w:ilvl w:val="0"/>
          <w:numId w:val="3"/>
        </w:numPr>
        <w:rPr>
          <w:rFonts w:asciiTheme="minorHAnsi" w:hAnsiTheme="minorHAnsi" w:cstheme="minorHAnsi"/>
        </w:rPr>
      </w:pPr>
      <w:r w:rsidRPr="00F05E04">
        <w:rPr>
          <w:rFonts w:asciiTheme="minorHAnsi" w:hAnsiTheme="minorHAnsi" w:cstheme="minorHAnsi"/>
          <w:b/>
        </w:rPr>
        <w:t xml:space="preserve">Two </w:t>
      </w:r>
      <w:r w:rsidR="001E762D" w:rsidRPr="00F05E04">
        <w:rPr>
          <w:rFonts w:asciiTheme="minorHAnsi" w:hAnsiTheme="minorHAnsi" w:cstheme="minorHAnsi"/>
          <w:b/>
        </w:rPr>
        <w:t>Legal Briefs</w:t>
      </w:r>
      <w:r w:rsidR="001F0550" w:rsidRPr="00F05E04">
        <w:rPr>
          <w:rFonts w:asciiTheme="minorHAnsi" w:hAnsiTheme="minorHAnsi" w:cstheme="minorHAnsi"/>
        </w:rPr>
        <w:t xml:space="preserve"> (</w:t>
      </w:r>
      <w:r w:rsidR="00987C97" w:rsidRPr="00F05E04">
        <w:rPr>
          <w:rFonts w:asciiTheme="minorHAnsi" w:hAnsiTheme="minorHAnsi" w:cstheme="minorHAnsi"/>
        </w:rPr>
        <w:t>1</w:t>
      </w:r>
      <w:r w:rsidR="001F0550" w:rsidRPr="00F05E04">
        <w:rPr>
          <w:rFonts w:asciiTheme="minorHAnsi" w:hAnsiTheme="minorHAnsi" w:cstheme="minorHAnsi"/>
        </w:rPr>
        <w:t>0</w:t>
      </w:r>
      <w:r w:rsidR="00D61518" w:rsidRPr="00F05E04">
        <w:rPr>
          <w:rFonts w:asciiTheme="minorHAnsi" w:hAnsiTheme="minorHAnsi" w:cstheme="minorHAnsi"/>
        </w:rPr>
        <w:t>%</w:t>
      </w:r>
      <w:r w:rsidR="00DF56AC" w:rsidRPr="00F05E04">
        <w:rPr>
          <w:rFonts w:asciiTheme="minorHAnsi" w:hAnsiTheme="minorHAnsi" w:cstheme="minorHAnsi"/>
        </w:rPr>
        <w:t xml:space="preserve"> -- 5% each</w:t>
      </w:r>
      <w:r w:rsidR="00D61518" w:rsidRPr="00F05E04">
        <w:rPr>
          <w:rFonts w:asciiTheme="minorHAnsi" w:hAnsiTheme="minorHAnsi" w:cstheme="minorHAnsi"/>
        </w:rPr>
        <w:t>)</w:t>
      </w:r>
      <w:r w:rsidR="00947818" w:rsidRPr="00F05E04">
        <w:rPr>
          <w:rFonts w:asciiTheme="minorHAnsi" w:hAnsiTheme="minorHAnsi" w:cstheme="minorHAnsi"/>
        </w:rPr>
        <w:t xml:space="preserve">.  </w:t>
      </w:r>
      <w:r w:rsidR="001E762D" w:rsidRPr="00F05E04">
        <w:rPr>
          <w:rFonts w:asciiTheme="minorHAnsi" w:hAnsiTheme="minorHAnsi" w:cstheme="minorHAnsi"/>
        </w:rPr>
        <w:t>You are required to satisfact</w:t>
      </w:r>
      <w:r w:rsidR="00987C97" w:rsidRPr="00F05E04">
        <w:rPr>
          <w:rFonts w:asciiTheme="minorHAnsi" w:hAnsiTheme="minorHAnsi" w:cstheme="minorHAnsi"/>
        </w:rPr>
        <w:t xml:space="preserve">orily complete two legal briefs </w:t>
      </w:r>
      <w:r w:rsidR="001E762D" w:rsidRPr="00F05E04">
        <w:rPr>
          <w:rFonts w:asciiTheme="minorHAnsi" w:hAnsiTheme="minorHAnsi" w:cstheme="minorHAnsi"/>
        </w:rPr>
        <w:t>that are due on the dates in</w:t>
      </w:r>
      <w:r w:rsidR="001343E4" w:rsidRPr="00F05E04">
        <w:rPr>
          <w:rFonts w:asciiTheme="minorHAnsi" w:hAnsiTheme="minorHAnsi" w:cstheme="minorHAnsi"/>
        </w:rPr>
        <w:t xml:space="preserve">dicated under </w:t>
      </w:r>
      <w:r w:rsidR="00765F7E" w:rsidRPr="00F05E04">
        <w:rPr>
          <w:rFonts w:asciiTheme="minorHAnsi" w:hAnsiTheme="minorHAnsi" w:cstheme="minorHAnsi"/>
        </w:rPr>
        <w:t xml:space="preserve">the </w:t>
      </w:r>
      <w:r w:rsidR="001343E4" w:rsidRPr="00F05E04">
        <w:rPr>
          <w:rFonts w:asciiTheme="minorHAnsi" w:hAnsiTheme="minorHAnsi" w:cstheme="minorHAnsi"/>
        </w:rPr>
        <w:t>Course Outline</w:t>
      </w:r>
      <w:r w:rsidR="001E762D" w:rsidRPr="00F05E04">
        <w:rPr>
          <w:rFonts w:asciiTheme="minorHAnsi" w:hAnsiTheme="minorHAnsi" w:cstheme="minorHAnsi"/>
        </w:rPr>
        <w:t>.</w:t>
      </w:r>
      <w:r w:rsidR="00765F7E" w:rsidRPr="00F05E04">
        <w:rPr>
          <w:rFonts w:asciiTheme="minorHAnsi" w:hAnsiTheme="minorHAnsi" w:cstheme="minorHAnsi"/>
        </w:rPr>
        <w:t xml:space="preserve">  I will pass around a sign-up sheet roughly</w:t>
      </w:r>
      <w:r w:rsidR="00CE2CB7">
        <w:rPr>
          <w:rFonts w:asciiTheme="minorHAnsi" w:hAnsiTheme="minorHAnsi" w:cstheme="minorHAnsi"/>
        </w:rPr>
        <w:t xml:space="preserve"> one week before these are due.  All legal briefs should be one-and one-half pages in length in a 10 or 12 point font (you may double space or single space).  All typing must be on one-side of the page not on both.  </w:t>
      </w:r>
      <w:r w:rsidR="00765F7E" w:rsidRPr="00F05E04">
        <w:rPr>
          <w:rFonts w:asciiTheme="minorHAnsi" w:hAnsiTheme="minorHAnsi" w:cstheme="minorHAnsi"/>
        </w:rPr>
        <w:t xml:space="preserve"> </w:t>
      </w:r>
    </w:p>
    <w:p w14:paraId="7C992AA1" w14:textId="77777777" w:rsidR="00270F50" w:rsidRPr="00F05E04" w:rsidRDefault="00270F50" w:rsidP="00270F50">
      <w:pPr>
        <w:rPr>
          <w:rFonts w:asciiTheme="minorHAnsi" w:hAnsiTheme="minorHAnsi" w:cstheme="minorHAnsi"/>
        </w:rPr>
      </w:pPr>
    </w:p>
    <w:p w14:paraId="1B0563AB" w14:textId="77777777" w:rsidR="00270F50" w:rsidRPr="00F05E04" w:rsidRDefault="00B53A09" w:rsidP="00270F50">
      <w:pPr>
        <w:ind w:firstLine="360"/>
        <w:rPr>
          <w:rFonts w:asciiTheme="minorHAnsi" w:hAnsiTheme="minorHAnsi" w:cstheme="minorHAnsi"/>
        </w:rPr>
      </w:pPr>
      <w:r w:rsidRPr="00F05E04">
        <w:rPr>
          <w:rFonts w:asciiTheme="minorHAnsi" w:hAnsiTheme="minorHAnsi" w:cstheme="minorHAnsi"/>
        </w:rPr>
        <w:t>7</w:t>
      </w:r>
      <w:r w:rsidR="00270F50" w:rsidRPr="00F05E04">
        <w:rPr>
          <w:rFonts w:asciiTheme="minorHAnsi" w:hAnsiTheme="minorHAnsi" w:cstheme="minorHAnsi"/>
        </w:rPr>
        <w:t xml:space="preserve">. </w:t>
      </w:r>
      <w:r w:rsidR="00270F50" w:rsidRPr="00F05E04">
        <w:rPr>
          <w:rFonts w:asciiTheme="minorHAnsi" w:hAnsiTheme="minorHAnsi" w:cstheme="minorHAnsi"/>
        </w:rPr>
        <w:tab/>
        <w:t>The grading scale used for the class is as follows:</w:t>
      </w:r>
    </w:p>
    <w:p w14:paraId="38CD504B" w14:textId="77777777" w:rsidR="00270F50" w:rsidRPr="00F05E04" w:rsidRDefault="00270F50" w:rsidP="00270F50">
      <w:pPr>
        <w:rPr>
          <w:rFonts w:asciiTheme="minorHAnsi" w:hAnsiTheme="minorHAnsi" w:cstheme="minorHAnsi"/>
        </w:rPr>
      </w:pPr>
    </w:p>
    <w:p w14:paraId="378E176D" w14:textId="77777777" w:rsidR="00270F50" w:rsidRPr="00F05E04" w:rsidRDefault="00270F50" w:rsidP="00270F50">
      <w:pPr>
        <w:ind w:firstLine="720"/>
        <w:rPr>
          <w:rFonts w:asciiTheme="minorHAnsi" w:hAnsiTheme="minorHAnsi" w:cstheme="minorHAnsi"/>
          <w:b/>
        </w:rPr>
      </w:pPr>
      <w:r w:rsidRPr="00F05E04">
        <w:rPr>
          <w:rFonts w:asciiTheme="minorHAnsi" w:hAnsiTheme="minorHAnsi" w:cstheme="minorHAnsi"/>
          <w:b/>
        </w:rPr>
        <w:t>90 -- 100</w:t>
      </w:r>
      <w:r w:rsidRPr="00F05E04">
        <w:rPr>
          <w:rFonts w:asciiTheme="minorHAnsi" w:hAnsiTheme="minorHAnsi" w:cstheme="minorHAnsi"/>
          <w:b/>
        </w:rPr>
        <w:tab/>
      </w:r>
      <w:r w:rsidRPr="00F05E04">
        <w:rPr>
          <w:rFonts w:asciiTheme="minorHAnsi" w:hAnsiTheme="minorHAnsi" w:cstheme="minorHAnsi"/>
          <w:b/>
        </w:rPr>
        <w:tab/>
      </w:r>
      <w:r w:rsidRPr="00F05E04">
        <w:rPr>
          <w:rFonts w:asciiTheme="minorHAnsi" w:hAnsiTheme="minorHAnsi" w:cstheme="minorHAnsi"/>
          <w:b/>
        </w:rPr>
        <w:tab/>
        <w:t>A</w:t>
      </w:r>
    </w:p>
    <w:p w14:paraId="612583B1" w14:textId="77777777" w:rsidR="00270F50" w:rsidRPr="00F05E04" w:rsidRDefault="00270F50" w:rsidP="00270F50">
      <w:pPr>
        <w:ind w:firstLine="720"/>
        <w:rPr>
          <w:rFonts w:asciiTheme="minorHAnsi" w:hAnsiTheme="minorHAnsi" w:cstheme="minorHAnsi"/>
          <w:b/>
        </w:rPr>
      </w:pPr>
      <w:r w:rsidRPr="00F05E04">
        <w:rPr>
          <w:rFonts w:asciiTheme="minorHAnsi" w:hAnsiTheme="minorHAnsi" w:cstheme="minorHAnsi"/>
          <w:b/>
        </w:rPr>
        <w:t>80 --   89</w:t>
      </w:r>
      <w:r w:rsidRPr="00F05E04">
        <w:rPr>
          <w:rFonts w:asciiTheme="minorHAnsi" w:hAnsiTheme="minorHAnsi" w:cstheme="minorHAnsi"/>
          <w:b/>
        </w:rPr>
        <w:tab/>
      </w:r>
      <w:r w:rsidRPr="00F05E04">
        <w:rPr>
          <w:rFonts w:asciiTheme="minorHAnsi" w:hAnsiTheme="minorHAnsi" w:cstheme="minorHAnsi"/>
          <w:b/>
        </w:rPr>
        <w:tab/>
      </w:r>
      <w:r w:rsidRPr="00F05E04">
        <w:rPr>
          <w:rFonts w:asciiTheme="minorHAnsi" w:hAnsiTheme="minorHAnsi" w:cstheme="minorHAnsi"/>
          <w:b/>
        </w:rPr>
        <w:tab/>
        <w:t>B</w:t>
      </w:r>
    </w:p>
    <w:p w14:paraId="773A07FF" w14:textId="34459140" w:rsidR="00270F50" w:rsidRPr="00F05E04" w:rsidRDefault="00036742" w:rsidP="00270F50">
      <w:pPr>
        <w:ind w:firstLine="720"/>
        <w:rPr>
          <w:rFonts w:asciiTheme="minorHAnsi" w:hAnsiTheme="minorHAnsi" w:cstheme="minorHAnsi"/>
          <w:b/>
        </w:rPr>
      </w:pPr>
      <w:r w:rsidRPr="00F05E04">
        <w:rPr>
          <w:rFonts w:asciiTheme="minorHAnsi" w:hAnsiTheme="minorHAnsi" w:cstheme="minorHAnsi"/>
          <w:b/>
        </w:rPr>
        <w:t>70 -- 79</w:t>
      </w:r>
      <w:r w:rsidR="00270F50" w:rsidRPr="00F05E04">
        <w:rPr>
          <w:rFonts w:asciiTheme="minorHAnsi" w:hAnsiTheme="minorHAnsi" w:cstheme="minorHAnsi"/>
          <w:b/>
        </w:rPr>
        <w:t xml:space="preserve"> </w:t>
      </w:r>
      <w:r w:rsidR="00270F50" w:rsidRPr="00F05E04">
        <w:rPr>
          <w:rFonts w:asciiTheme="minorHAnsi" w:hAnsiTheme="minorHAnsi" w:cstheme="minorHAnsi"/>
          <w:b/>
        </w:rPr>
        <w:tab/>
      </w:r>
      <w:r w:rsidR="00270F50" w:rsidRPr="00F05E04">
        <w:rPr>
          <w:rFonts w:asciiTheme="minorHAnsi" w:hAnsiTheme="minorHAnsi" w:cstheme="minorHAnsi"/>
          <w:b/>
        </w:rPr>
        <w:tab/>
      </w:r>
      <w:r w:rsidR="00270F50" w:rsidRPr="00F05E04">
        <w:rPr>
          <w:rFonts w:asciiTheme="minorHAnsi" w:hAnsiTheme="minorHAnsi" w:cstheme="minorHAnsi"/>
          <w:b/>
        </w:rPr>
        <w:tab/>
        <w:t>C</w:t>
      </w:r>
    </w:p>
    <w:p w14:paraId="0851B4A8" w14:textId="6D69B1D3" w:rsidR="00270F50" w:rsidRPr="00F05E04" w:rsidRDefault="00036742" w:rsidP="00270F50">
      <w:pPr>
        <w:ind w:firstLine="720"/>
        <w:rPr>
          <w:rFonts w:asciiTheme="minorHAnsi" w:hAnsiTheme="minorHAnsi" w:cstheme="minorHAnsi"/>
          <w:b/>
        </w:rPr>
      </w:pPr>
      <w:r w:rsidRPr="00F05E04">
        <w:rPr>
          <w:rFonts w:asciiTheme="minorHAnsi" w:hAnsiTheme="minorHAnsi" w:cstheme="minorHAnsi"/>
          <w:b/>
        </w:rPr>
        <w:t>60 -- 69</w:t>
      </w:r>
      <w:r w:rsidR="00270F50" w:rsidRPr="00F05E04">
        <w:rPr>
          <w:rFonts w:asciiTheme="minorHAnsi" w:hAnsiTheme="minorHAnsi" w:cstheme="minorHAnsi"/>
          <w:b/>
        </w:rPr>
        <w:tab/>
      </w:r>
      <w:r w:rsidR="00270F50" w:rsidRPr="00F05E04">
        <w:rPr>
          <w:rFonts w:asciiTheme="minorHAnsi" w:hAnsiTheme="minorHAnsi" w:cstheme="minorHAnsi"/>
          <w:b/>
        </w:rPr>
        <w:tab/>
      </w:r>
      <w:r w:rsidR="00270F50" w:rsidRPr="00F05E04">
        <w:rPr>
          <w:rFonts w:asciiTheme="minorHAnsi" w:hAnsiTheme="minorHAnsi" w:cstheme="minorHAnsi"/>
          <w:b/>
        </w:rPr>
        <w:tab/>
        <w:t>D</w:t>
      </w:r>
    </w:p>
    <w:p w14:paraId="418C3D9D" w14:textId="25B5E46D" w:rsidR="00270F50" w:rsidRPr="00F05E04" w:rsidRDefault="00036742" w:rsidP="00270F50">
      <w:pPr>
        <w:ind w:firstLine="720"/>
        <w:rPr>
          <w:rFonts w:asciiTheme="minorHAnsi" w:hAnsiTheme="minorHAnsi" w:cstheme="minorHAnsi"/>
          <w:b/>
        </w:rPr>
      </w:pPr>
      <w:r w:rsidRPr="00F05E04">
        <w:rPr>
          <w:rFonts w:asciiTheme="minorHAnsi" w:hAnsiTheme="minorHAnsi" w:cstheme="minorHAnsi"/>
          <w:b/>
        </w:rPr>
        <w:t>59 -- Below</w:t>
      </w:r>
      <w:r w:rsidR="00270F50" w:rsidRPr="00F05E04">
        <w:rPr>
          <w:rFonts w:asciiTheme="minorHAnsi" w:hAnsiTheme="minorHAnsi" w:cstheme="minorHAnsi"/>
          <w:b/>
        </w:rPr>
        <w:tab/>
      </w:r>
      <w:r w:rsidR="00270F50" w:rsidRPr="00F05E04">
        <w:rPr>
          <w:rFonts w:asciiTheme="minorHAnsi" w:hAnsiTheme="minorHAnsi" w:cstheme="minorHAnsi"/>
          <w:b/>
        </w:rPr>
        <w:tab/>
      </w:r>
      <w:r w:rsidR="00270F50" w:rsidRPr="00F05E04">
        <w:rPr>
          <w:rFonts w:asciiTheme="minorHAnsi" w:hAnsiTheme="minorHAnsi" w:cstheme="minorHAnsi"/>
          <w:b/>
        </w:rPr>
        <w:tab/>
        <w:t>F</w:t>
      </w:r>
    </w:p>
    <w:p w14:paraId="3C248CCC" w14:textId="77777777" w:rsidR="00270F50" w:rsidRPr="00F05E04" w:rsidRDefault="00270F50" w:rsidP="00270F50">
      <w:pPr>
        <w:ind w:firstLine="720"/>
        <w:rPr>
          <w:rFonts w:asciiTheme="minorHAnsi" w:hAnsiTheme="minorHAnsi" w:cstheme="minorHAnsi"/>
          <w:b/>
        </w:rPr>
      </w:pPr>
    </w:p>
    <w:p w14:paraId="613A4300" w14:textId="77777777" w:rsidR="00270F50" w:rsidRPr="00F05E04" w:rsidRDefault="00270F50" w:rsidP="00270F50">
      <w:pPr>
        <w:ind w:firstLine="720"/>
        <w:rPr>
          <w:rFonts w:asciiTheme="minorHAnsi" w:hAnsiTheme="minorHAnsi" w:cstheme="minorHAnsi"/>
        </w:rPr>
      </w:pPr>
      <w:r w:rsidRPr="00F05E04">
        <w:rPr>
          <w:rFonts w:asciiTheme="minorHAnsi" w:hAnsiTheme="minorHAnsi" w:cstheme="minorHAnsi"/>
        </w:rPr>
        <w:t>I do not use a plus (+) or minus (-) system when grading.</w:t>
      </w:r>
    </w:p>
    <w:p w14:paraId="13294F7D" w14:textId="77777777" w:rsidR="001E762D" w:rsidRPr="00F05E04" w:rsidRDefault="001E762D" w:rsidP="00E44D21">
      <w:pPr>
        <w:rPr>
          <w:rFonts w:asciiTheme="minorHAnsi" w:hAnsiTheme="minorHAnsi" w:cstheme="minorHAnsi"/>
        </w:rPr>
      </w:pPr>
    </w:p>
    <w:p w14:paraId="32DB24E2" w14:textId="77777777" w:rsidR="001E762D" w:rsidRPr="00F05E04" w:rsidRDefault="001E762D" w:rsidP="001E762D">
      <w:pPr>
        <w:pStyle w:val="Heading2"/>
        <w:rPr>
          <w:rFonts w:asciiTheme="minorHAnsi" w:hAnsiTheme="minorHAnsi" w:cstheme="minorHAnsi"/>
          <w:sz w:val="28"/>
          <w:szCs w:val="28"/>
        </w:rPr>
      </w:pPr>
      <w:r w:rsidRPr="00F05E04">
        <w:rPr>
          <w:rFonts w:asciiTheme="minorHAnsi" w:hAnsiTheme="minorHAnsi" w:cstheme="minorHAnsi"/>
          <w:sz w:val="28"/>
          <w:szCs w:val="28"/>
        </w:rPr>
        <w:t>Incompletes</w:t>
      </w:r>
    </w:p>
    <w:p w14:paraId="1C22CDF7" w14:textId="77777777" w:rsidR="001E762D" w:rsidRPr="00F05E04" w:rsidRDefault="001E762D" w:rsidP="001E762D">
      <w:pPr>
        <w:ind w:left="360"/>
        <w:rPr>
          <w:rFonts w:asciiTheme="minorHAnsi" w:hAnsiTheme="minorHAnsi" w:cstheme="minorHAnsi"/>
        </w:rPr>
      </w:pPr>
      <w:r w:rsidRPr="00F05E04">
        <w:rPr>
          <w:rFonts w:asciiTheme="minorHAnsi" w:hAnsiTheme="minorHAnsi" w:cstheme="minorHAnsi"/>
        </w:rPr>
        <w:t>A grade of “I” will only be awarded under the most unusual circumstances, such as documented illness for which the university has issued an official excuse.  If a student fails to complete all coursework by the end of the semester, he or she will be graded on work completed to date, minus the work that was not completed.</w:t>
      </w:r>
    </w:p>
    <w:p w14:paraId="7E444ABA" w14:textId="77777777" w:rsidR="001E762D" w:rsidRPr="00F05E04" w:rsidRDefault="001E762D" w:rsidP="001E762D">
      <w:pPr>
        <w:ind w:left="360"/>
        <w:rPr>
          <w:rFonts w:asciiTheme="minorHAnsi" w:hAnsiTheme="minorHAnsi" w:cstheme="minorHAnsi"/>
        </w:rPr>
      </w:pPr>
    </w:p>
    <w:p w14:paraId="1CF3C526" w14:textId="77777777" w:rsidR="001E762D" w:rsidRPr="00F05E04" w:rsidRDefault="001E762D" w:rsidP="001E762D">
      <w:pPr>
        <w:pStyle w:val="Heading2"/>
        <w:rPr>
          <w:rFonts w:asciiTheme="minorHAnsi" w:hAnsiTheme="minorHAnsi" w:cstheme="minorHAnsi"/>
          <w:sz w:val="28"/>
          <w:szCs w:val="28"/>
        </w:rPr>
      </w:pPr>
      <w:r w:rsidRPr="00F05E04">
        <w:rPr>
          <w:rFonts w:asciiTheme="minorHAnsi" w:hAnsiTheme="minorHAnsi" w:cstheme="minorHAnsi"/>
          <w:sz w:val="28"/>
          <w:szCs w:val="28"/>
        </w:rPr>
        <w:t xml:space="preserve">Course changes </w:t>
      </w:r>
    </w:p>
    <w:p w14:paraId="4EDEF4C8" w14:textId="77777777" w:rsidR="001E762D" w:rsidRPr="00F05E04" w:rsidRDefault="001E762D" w:rsidP="001E762D">
      <w:pPr>
        <w:ind w:left="360"/>
        <w:rPr>
          <w:rFonts w:asciiTheme="minorHAnsi" w:hAnsiTheme="minorHAnsi" w:cstheme="minorHAnsi"/>
        </w:rPr>
      </w:pPr>
      <w:r w:rsidRPr="00F05E04">
        <w:rPr>
          <w:rFonts w:asciiTheme="minorHAnsi" w:hAnsiTheme="minorHAnsi" w:cstheme="minorHAnsi"/>
        </w:rPr>
        <w:t>I reserve the right to change the syllabus.</w:t>
      </w:r>
    </w:p>
    <w:p w14:paraId="5A617C6A" w14:textId="77777777" w:rsidR="001E762D" w:rsidRPr="00F05E04" w:rsidRDefault="001E762D" w:rsidP="001E762D">
      <w:pPr>
        <w:ind w:left="360"/>
        <w:rPr>
          <w:rFonts w:asciiTheme="minorHAnsi" w:hAnsiTheme="minorHAnsi" w:cstheme="minorHAnsi"/>
        </w:rPr>
      </w:pPr>
    </w:p>
    <w:p w14:paraId="68EECD97" w14:textId="77777777" w:rsidR="001E762D" w:rsidRPr="00F05E04" w:rsidRDefault="001E762D" w:rsidP="001E762D">
      <w:pPr>
        <w:pStyle w:val="Heading2"/>
        <w:rPr>
          <w:rFonts w:asciiTheme="minorHAnsi" w:hAnsiTheme="minorHAnsi" w:cstheme="minorHAnsi"/>
          <w:sz w:val="28"/>
          <w:szCs w:val="28"/>
        </w:rPr>
      </w:pPr>
      <w:r w:rsidRPr="00F05E04">
        <w:rPr>
          <w:rFonts w:asciiTheme="minorHAnsi" w:hAnsiTheme="minorHAnsi" w:cstheme="minorHAnsi"/>
          <w:sz w:val="28"/>
          <w:szCs w:val="28"/>
        </w:rPr>
        <w:t>Holidays</w:t>
      </w:r>
    </w:p>
    <w:p w14:paraId="2C5206F4" w14:textId="6608D78D" w:rsidR="001E762D" w:rsidRPr="00F05E04" w:rsidRDefault="001E762D" w:rsidP="001E762D">
      <w:pPr>
        <w:ind w:left="360"/>
        <w:rPr>
          <w:rFonts w:asciiTheme="minorHAnsi" w:hAnsiTheme="minorHAnsi" w:cstheme="minorHAnsi"/>
        </w:rPr>
      </w:pPr>
      <w:r w:rsidRPr="00F05E04">
        <w:rPr>
          <w:rFonts w:asciiTheme="minorHAnsi" w:hAnsiTheme="minorHAnsi" w:cstheme="minorHAnsi"/>
        </w:rPr>
        <w:t>According to the Universit</w:t>
      </w:r>
      <w:r w:rsidR="00947B15" w:rsidRPr="00F05E04">
        <w:rPr>
          <w:rFonts w:asciiTheme="minorHAnsi" w:hAnsiTheme="minorHAnsi" w:cstheme="minorHAnsi"/>
        </w:rPr>
        <w:t>y a</w:t>
      </w:r>
      <w:r w:rsidR="00B81CAB" w:rsidRPr="00F05E04">
        <w:rPr>
          <w:rFonts w:asciiTheme="minorHAnsi" w:hAnsiTheme="minorHAnsi" w:cstheme="minorHAnsi"/>
        </w:rPr>
        <w:t xml:space="preserve">cademic calendar, this class </w:t>
      </w:r>
      <w:r w:rsidRPr="00F05E04">
        <w:rPr>
          <w:rFonts w:asciiTheme="minorHAnsi" w:hAnsiTheme="minorHAnsi" w:cstheme="minorHAnsi"/>
        </w:rPr>
        <w:t>will not meet o</w:t>
      </w:r>
      <w:r w:rsidR="00B81CAB" w:rsidRPr="00F05E04">
        <w:rPr>
          <w:rFonts w:asciiTheme="minorHAnsi" w:hAnsiTheme="minorHAnsi" w:cstheme="minorHAnsi"/>
        </w:rPr>
        <w:t xml:space="preserve">n </w:t>
      </w:r>
      <w:r w:rsidR="00DA7F80">
        <w:rPr>
          <w:rFonts w:asciiTheme="minorHAnsi" w:hAnsiTheme="minorHAnsi" w:cstheme="minorHAnsi"/>
        </w:rPr>
        <w:t>Monday, September 2</w:t>
      </w:r>
      <w:r w:rsidR="00EB5076" w:rsidRPr="00F05E04">
        <w:rPr>
          <w:rFonts w:asciiTheme="minorHAnsi" w:hAnsiTheme="minorHAnsi" w:cstheme="minorHAnsi"/>
        </w:rPr>
        <w:t xml:space="preserve"> (Labor Day), </w:t>
      </w:r>
      <w:r w:rsidR="00DA7F80">
        <w:rPr>
          <w:rFonts w:asciiTheme="minorHAnsi" w:hAnsiTheme="minorHAnsi" w:cstheme="minorHAnsi"/>
        </w:rPr>
        <w:t>Monday, October 7</w:t>
      </w:r>
      <w:r w:rsidR="007E18EC" w:rsidRPr="00F05E04">
        <w:rPr>
          <w:rFonts w:asciiTheme="minorHAnsi" w:hAnsiTheme="minorHAnsi" w:cstheme="minorHAnsi"/>
        </w:rPr>
        <w:t xml:space="preserve"> (Mid-term B</w:t>
      </w:r>
      <w:r w:rsidR="00EB5076" w:rsidRPr="00F05E04">
        <w:rPr>
          <w:rFonts w:asciiTheme="minorHAnsi" w:hAnsiTheme="minorHAnsi" w:cstheme="minorHAnsi"/>
        </w:rPr>
        <w:t xml:space="preserve">reak), </w:t>
      </w:r>
      <w:r w:rsidR="00DA7F80">
        <w:rPr>
          <w:rFonts w:asciiTheme="minorHAnsi" w:hAnsiTheme="minorHAnsi" w:cstheme="minorHAnsi"/>
        </w:rPr>
        <w:t>Wednesday, November 27 and Friday, November 29</w:t>
      </w:r>
      <w:r w:rsidR="007E18EC" w:rsidRPr="00F05E04">
        <w:rPr>
          <w:rFonts w:asciiTheme="minorHAnsi" w:hAnsiTheme="minorHAnsi" w:cstheme="minorHAnsi"/>
        </w:rPr>
        <w:t xml:space="preserve"> (Thanksgiving Break).</w:t>
      </w:r>
      <w:r w:rsidR="00463C0D" w:rsidRPr="00F05E04">
        <w:rPr>
          <w:rFonts w:asciiTheme="minorHAnsi" w:hAnsiTheme="minorHAnsi" w:cstheme="minorHAnsi"/>
        </w:rPr>
        <w:t xml:space="preserve"> </w:t>
      </w:r>
    </w:p>
    <w:p w14:paraId="61E18419" w14:textId="77777777" w:rsidR="007E18EC" w:rsidRPr="00F05E04" w:rsidRDefault="007E18EC" w:rsidP="001E762D">
      <w:pPr>
        <w:ind w:left="360"/>
        <w:rPr>
          <w:rFonts w:asciiTheme="minorHAnsi" w:hAnsiTheme="minorHAnsi" w:cstheme="minorHAnsi"/>
        </w:rPr>
      </w:pPr>
    </w:p>
    <w:p w14:paraId="19BA5DAA" w14:textId="77777777" w:rsidR="00F54232" w:rsidRDefault="00F54232" w:rsidP="001E762D">
      <w:pPr>
        <w:ind w:left="360"/>
        <w:rPr>
          <w:rFonts w:asciiTheme="minorHAnsi" w:hAnsiTheme="minorHAnsi" w:cstheme="minorHAnsi"/>
          <w:b/>
          <w:sz w:val="28"/>
          <w:szCs w:val="28"/>
        </w:rPr>
      </w:pPr>
    </w:p>
    <w:p w14:paraId="23959B89" w14:textId="1F9106B0" w:rsidR="001E762D" w:rsidRPr="00F05E04" w:rsidRDefault="001E762D" w:rsidP="001E762D">
      <w:pPr>
        <w:ind w:left="360"/>
        <w:rPr>
          <w:rFonts w:asciiTheme="minorHAnsi" w:hAnsiTheme="minorHAnsi" w:cstheme="minorHAnsi"/>
          <w:sz w:val="28"/>
          <w:szCs w:val="28"/>
        </w:rPr>
      </w:pPr>
      <w:r w:rsidRPr="00F05E04">
        <w:rPr>
          <w:rFonts w:asciiTheme="minorHAnsi" w:hAnsiTheme="minorHAnsi" w:cstheme="minorHAnsi"/>
          <w:b/>
          <w:sz w:val="28"/>
          <w:szCs w:val="28"/>
        </w:rPr>
        <w:t>E-mail/Blackboard Policy</w:t>
      </w:r>
      <w:r w:rsidRPr="00F05E04">
        <w:rPr>
          <w:rFonts w:asciiTheme="minorHAnsi" w:hAnsiTheme="minorHAnsi" w:cstheme="minorHAnsi"/>
          <w:sz w:val="28"/>
          <w:szCs w:val="28"/>
        </w:rPr>
        <w:t xml:space="preserve">  </w:t>
      </w:r>
    </w:p>
    <w:p w14:paraId="3D7C9230" w14:textId="77777777" w:rsidR="001E762D" w:rsidRPr="00F05E04" w:rsidRDefault="001E762D" w:rsidP="001E762D">
      <w:pPr>
        <w:suppressAutoHyphens/>
        <w:ind w:left="360"/>
        <w:jc w:val="both"/>
        <w:rPr>
          <w:rFonts w:asciiTheme="minorHAnsi" w:hAnsiTheme="minorHAnsi" w:cstheme="minorHAnsi"/>
          <w:spacing w:val="-3"/>
        </w:rPr>
      </w:pPr>
      <w:r w:rsidRPr="00F05E04">
        <w:rPr>
          <w:rFonts w:asciiTheme="minorHAnsi" w:hAnsiTheme="minorHAnsi" w:cstheme="minorHAnsi"/>
          <w:spacing w:val="-3"/>
        </w:rPr>
        <w:t>Students are expected to check their UofL e-mail accounts daily in case of missed assignments or a change in guidelines for assignments.  If you miss class and there is an assignment given that day then I am expecting you to have that assignment the following day.  You can find Blackboard at this web address:</w:t>
      </w:r>
    </w:p>
    <w:p w14:paraId="6F0116D9" w14:textId="77777777" w:rsidR="001E762D" w:rsidRPr="00F05E04" w:rsidRDefault="001E762D" w:rsidP="001E762D">
      <w:pPr>
        <w:suppressAutoHyphens/>
        <w:jc w:val="both"/>
        <w:rPr>
          <w:rFonts w:asciiTheme="minorHAnsi" w:hAnsiTheme="minorHAnsi" w:cstheme="minorHAnsi"/>
          <w:spacing w:val="-3"/>
        </w:rPr>
      </w:pPr>
      <w:r w:rsidRPr="00F05E04">
        <w:rPr>
          <w:rFonts w:asciiTheme="minorHAnsi" w:hAnsiTheme="minorHAnsi" w:cstheme="minorHAnsi"/>
          <w:spacing w:val="-3"/>
        </w:rPr>
        <w:t xml:space="preserve">      </w:t>
      </w:r>
      <w:hyperlink r:id="rId9" w:history="1">
        <w:r w:rsidRPr="00F05E04">
          <w:rPr>
            <w:rStyle w:val="Hyperlink"/>
            <w:rFonts w:asciiTheme="minorHAnsi" w:hAnsiTheme="minorHAnsi" w:cstheme="minorHAnsi"/>
            <w:spacing w:val="-3"/>
          </w:rPr>
          <w:t>http://blackboard.louisville.edu/</w:t>
        </w:r>
      </w:hyperlink>
      <w:r w:rsidRPr="00F05E04">
        <w:rPr>
          <w:rFonts w:asciiTheme="minorHAnsi" w:hAnsiTheme="minorHAnsi" w:cstheme="minorHAnsi"/>
          <w:spacing w:val="-3"/>
        </w:rPr>
        <w:t>.</w:t>
      </w:r>
    </w:p>
    <w:p w14:paraId="17D673C0" w14:textId="77777777" w:rsidR="001E762D" w:rsidRPr="00F05E04" w:rsidRDefault="001E762D" w:rsidP="001E762D">
      <w:pPr>
        <w:suppressAutoHyphens/>
        <w:ind w:left="360"/>
        <w:jc w:val="both"/>
        <w:rPr>
          <w:rFonts w:asciiTheme="minorHAnsi" w:hAnsiTheme="minorHAnsi" w:cstheme="minorHAnsi"/>
          <w:spacing w:val="-3"/>
        </w:rPr>
      </w:pPr>
      <w:r w:rsidRPr="00F05E04">
        <w:rPr>
          <w:rFonts w:asciiTheme="minorHAnsi" w:hAnsiTheme="minorHAnsi" w:cstheme="minorHAnsi"/>
          <w:spacing w:val="-3"/>
        </w:rPr>
        <w:t>Also, to check your U of L e-mail account you can go to this web address:</w:t>
      </w:r>
    </w:p>
    <w:p w14:paraId="19235C67" w14:textId="77777777" w:rsidR="001E762D" w:rsidRPr="00F05E04" w:rsidRDefault="001E762D" w:rsidP="001E762D">
      <w:pPr>
        <w:suppressAutoHyphens/>
        <w:jc w:val="both"/>
        <w:rPr>
          <w:rFonts w:asciiTheme="minorHAnsi" w:hAnsiTheme="minorHAnsi" w:cstheme="minorHAnsi"/>
          <w:spacing w:val="-3"/>
        </w:rPr>
      </w:pPr>
      <w:r w:rsidRPr="00F05E04">
        <w:rPr>
          <w:rFonts w:asciiTheme="minorHAnsi" w:hAnsiTheme="minorHAnsi" w:cstheme="minorHAnsi"/>
          <w:spacing w:val="-3"/>
        </w:rPr>
        <w:t xml:space="preserve">       </w:t>
      </w:r>
      <w:hyperlink r:id="rId10" w:history="1">
        <w:r w:rsidRPr="00F05E04">
          <w:rPr>
            <w:rStyle w:val="Hyperlink"/>
            <w:rFonts w:asciiTheme="minorHAnsi" w:hAnsiTheme="minorHAnsi" w:cstheme="minorHAnsi"/>
            <w:spacing w:val="-3"/>
          </w:rPr>
          <w:t>https://www.netmail.louisville.edu/</w:t>
        </w:r>
      </w:hyperlink>
      <w:r w:rsidRPr="00F05E04">
        <w:rPr>
          <w:rFonts w:asciiTheme="minorHAnsi" w:hAnsiTheme="minorHAnsi" w:cstheme="minorHAnsi"/>
          <w:spacing w:val="-3"/>
        </w:rPr>
        <w:t>.</w:t>
      </w:r>
    </w:p>
    <w:p w14:paraId="7C9C921D" w14:textId="77777777" w:rsidR="001E762D" w:rsidRPr="00F05E04" w:rsidRDefault="001E762D" w:rsidP="001E762D">
      <w:pPr>
        <w:suppressAutoHyphens/>
        <w:jc w:val="both"/>
        <w:rPr>
          <w:rFonts w:asciiTheme="minorHAnsi" w:hAnsiTheme="minorHAnsi" w:cstheme="minorHAnsi"/>
          <w:spacing w:val="-3"/>
        </w:rPr>
      </w:pPr>
      <w:r w:rsidRPr="00F05E04">
        <w:rPr>
          <w:rFonts w:asciiTheme="minorHAnsi" w:hAnsiTheme="minorHAnsi" w:cstheme="minorHAnsi"/>
          <w:spacing w:val="-3"/>
        </w:rPr>
        <w:t xml:space="preserve">      All students have a user-ID and password. You should already have this set up, but if </w:t>
      </w:r>
    </w:p>
    <w:p w14:paraId="1D9E534E" w14:textId="07A9F0ED" w:rsidR="001E762D" w:rsidRPr="00F05E04" w:rsidRDefault="001E762D" w:rsidP="001E762D">
      <w:pPr>
        <w:suppressAutoHyphens/>
        <w:jc w:val="both"/>
        <w:rPr>
          <w:rFonts w:asciiTheme="minorHAnsi" w:hAnsiTheme="minorHAnsi" w:cstheme="minorHAnsi"/>
          <w:spacing w:val="-3"/>
        </w:rPr>
      </w:pPr>
      <w:r w:rsidRPr="00F05E04">
        <w:rPr>
          <w:rFonts w:asciiTheme="minorHAnsi" w:hAnsiTheme="minorHAnsi" w:cstheme="minorHAnsi"/>
          <w:spacing w:val="-3"/>
        </w:rPr>
        <w:t xml:space="preserve">      you have not you can go to</w:t>
      </w:r>
      <w:r w:rsidR="00036742">
        <w:rPr>
          <w:rFonts w:asciiTheme="minorHAnsi" w:hAnsiTheme="minorHAnsi" w:cstheme="minorHAnsi"/>
          <w:spacing w:val="-3"/>
        </w:rPr>
        <w:t xml:space="preserve"> U-link to set up your account.  </w:t>
      </w:r>
      <w:r w:rsidRPr="00F05E04">
        <w:rPr>
          <w:rFonts w:asciiTheme="minorHAnsi" w:hAnsiTheme="minorHAnsi" w:cstheme="minorHAnsi"/>
          <w:spacing w:val="-3"/>
        </w:rPr>
        <w:t xml:space="preserve">It is not sufficient to tell me </w:t>
      </w:r>
    </w:p>
    <w:p w14:paraId="5DEE990C" w14:textId="77777777" w:rsidR="001E762D" w:rsidRPr="00F05E04" w:rsidRDefault="001E762D" w:rsidP="001E762D">
      <w:pPr>
        <w:suppressAutoHyphens/>
        <w:jc w:val="both"/>
        <w:rPr>
          <w:rFonts w:asciiTheme="minorHAnsi" w:hAnsiTheme="minorHAnsi" w:cstheme="minorHAnsi"/>
          <w:spacing w:val="-3"/>
        </w:rPr>
      </w:pPr>
      <w:r w:rsidRPr="00F05E04">
        <w:rPr>
          <w:rFonts w:asciiTheme="minorHAnsi" w:hAnsiTheme="minorHAnsi" w:cstheme="minorHAnsi"/>
          <w:spacing w:val="-3"/>
        </w:rPr>
        <w:t xml:space="preserve">      that you missed class as an excuse for not having an assignment that was sent to you via </w:t>
      </w:r>
    </w:p>
    <w:p w14:paraId="257246AA" w14:textId="77777777" w:rsidR="001E762D" w:rsidRPr="00F05E04" w:rsidRDefault="001E762D" w:rsidP="001E762D">
      <w:pPr>
        <w:suppressAutoHyphens/>
        <w:jc w:val="both"/>
        <w:rPr>
          <w:rFonts w:asciiTheme="minorHAnsi" w:hAnsiTheme="minorHAnsi" w:cstheme="minorHAnsi"/>
          <w:spacing w:val="-3"/>
        </w:rPr>
      </w:pPr>
      <w:r w:rsidRPr="00F05E04">
        <w:rPr>
          <w:rFonts w:asciiTheme="minorHAnsi" w:hAnsiTheme="minorHAnsi" w:cstheme="minorHAnsi"/>
          <w:spacing w:val="-3"/>
        </w:rPr>
        <w:t xml:space="preserve">      email.</w:t>
      </w:r>
    </w:p>
    <w:p w14:paraId="2C0DB16A" w14:textId="77777777" w:rsidR="001E762D" w:rsidRPr="00F05E04" w:rsidRDefault="001E762D" w:rsidP="001E762D">
      <w:pPr>
        <w:suppressAutoHyphens/>
        <w:jc w:val="both"/>
        <w:rPr>
          <w:rFonts w:asciiTheme="minorHAnsi" w:hAnsiTheme="minorHAnsi" w:cstheme="minorHAnsi"/>
          <w:b/>
          <w:spacing w:val="-3"/>
        </w:rPr>
      </w:pPr>
    </w:p>
    <w:p w14:paraId="245BF831" w14:textId="77777777" w:rsidR="001E762D" w:rsidRPr="00F05E04" w:rsidRDefault="001E762D" w:rsidP="001E762D">
      <w:pPr>
        <w:suppressAutoHyphens/>
        <w:ind w:left="360"/>
        <w:jc w:val="both"/>
        <w:rPr>
          <w:rFonts w:asciiTheme="minorHAnsi" w:hAnsiTheme="minorHAnsi" w:cstheme="minorHAnsi"/>
          <w:spacing w:val="-3"/>
          <w:sz w:val="28"/>
          <w:szCs w:val="28"/>
        </w:rPr>
      </w:pPr>
      <w:r w:rsidRPr="00F05E04">
        <w:rPr>
          <w:rFonts w:asciiTheme="minorHAnsi" w:hAnsiTheme="minorHAnsi" w:cstheme="minorHAnsi"/>
          <w:b/>
          <w:spacing w:val="-3"/>
          <w:sz w:val="28"/>
          <w:szCs w:val="28"/>
        </w:rPr>
        <w:t>Extra Credit</w:t>
      </w:r>
    </w:p>
    <w:p w14:paraId="774D2A9E" w14:textId="27FC0904" w:rsidR="001D1473" w:rsidRPr="00F05E04" w:rsidRDefault="001E762D" w:rsidP="001D1473">
      <w:pPr>
        <w:pStyle w:val="Heading2"/>
        <w:rPr>
          <w:rFonts w:asciiTheme="minorHAnsi" w:hAnsiTheme="minorHAnsi" w:cstheme="minorHAnsi"/>
          <w:spacing w:val="-3"/>
        </w:rPr>
      </w:pPr>
      <w:r w:rsidRPr="00F05E04">
        <w:rPr>
          <w:rFonts w:asciiTheme="minorHAnsi" w:hAnsiTheme="minorHAnsi" w:cstheme="minorHAnsi"/>
          <w:b w:val="0"/>
          <w:spacing w:val="-3"/>
        </w:rPr>
        <w:t xml:space="preserve">Extra credit never replaces regular credit.  Do not expect to fail to do regular assignments and make them up by doing extra credit.  Do not come to me at the end of the term and ask about extra credit opportunities.  If you do the regular work in this class, you will do fine.  Extra credit works this way:  you will have opportunities all term to do extra credit assignments.  For instance, I may suggest that you watch a movie that deals with race, class, ethnicity, etc., and </w:t>
      </w:r>
      <w:r w:rsidR="009231D0" w:rsidRPr="00F05E04">
        <w:rPr>
          <w:rFonts w:asciiTheme="minorHAnsi" w:hAnsiTheme="minorHAnsi" w:cstheme="minorHAnsi"/>
          <w:b w:val="0"/>
          <w:spacing w:val="-3"/>
        </w:rPr>
        <w:t>type</w:t>
      </w:r>
      <w:r w:rsidRPr="00F05E04">
        <w:rPr>
          <w:rFonts w:asciiTheme="minorHAnsi" w:hAnsiTheme="minorHAnsi" w:cstheme="minorHAnsi"/>
          <w:b w:val="0"/>
          <w:spacing w:val="-3"/>
        </w:rPr>
        <w:t xml:space="preserve"> a one page summary of the movie.  All extra credit work must be at least one </w:t>
      </w:r>
      <w:r w:rsidRPr="00F05E04">
        <w:rPr>
          <w:rFonts w:asciiTheme="minorHAnsi" w:hAnsiTheme="minorHAnsi" w:cstheme="minorHAnsi"/>
          <w:spacing w:val="-3"/>
        </w:rPr>
        <w:t>complete</w:t>
      </w:r>
      <w:r w:rsidRPr="00F05E04">
        <w:rPr>
          <w:rFonts w:asciiTheme="minorHAnsi" w:hAnsiTheme="minorHAnsi" w:cstheme="minorHAnsi"/>
          <w:b w:val="0"/>
          <w:spacing w:val="-3"/>
        </w:rPr>
        <w:t xml:space="preserve"> page, typed, double spaced, with a font size of 10 or 12.  If by the end of the term, </w:t>
      </w:r>
      <w:r w:rsidR="00811EFA">
        <w:rPr>
          <w:rFonts w:asciiTheme="minorHAnsi" w:hAnsiTheme="minorHAnsi" w:cstheme="minorHAnsi"/>
          <w:b w:val="0"/>
          <w:spacing w:val="-3"/>
        </w:rPr>
        <w:t xml:space="preserve">if </w:t>
      </w:r>
      <w:r w:rsidRPr="00F05E04">
        <w:rPr>
          <w:rFonts w:asciiTheme="minorHAnsi" w:hAnsiTheme="minorHAnsi" w:cstheme="minorHAnsi"/>
          <w:b w:val="0"/>
          <w:spacing w:val="-3"/>
        </w:rPr>
        <w:t xml:space="preserve">you are </w:t>
      </w:r>
      <w:r w:rsidR="00811EFA">
        <w:rPr>
          <w:rFonts w:asciiTheme="minorHAnsi" w:hAnsiTheme="minorHAnsi" w:cstheme="minorHAnsi"/>
          <w:b w:val="0"/>
          <w:spacing w:val="-3"/>
        </w:rPr>
        <w:t>one point</w:t>
      </w:r>
      <w:r w:rsidRPr="00F05E04">
        <w:rPr>
          <w:rFonts w:asciiTheme="minorHAnsi" w:hAnsiTheme="minorHAnsi" w:cstheme="minorHAnsi"/>
          <w:b w:val="0"/>
          <w:spacing w:val="-3"/>
        </w:rPr>
        <w:t xml:space="preserve"> from an “A” and I see that you have taken the initiative and completed at le</w:t>
      </w:r>
      <w:r w:rsidR="00DB18D9" w:rsidRPr="00F05E04">
        <w:rPr>
          <w:rFonts w:asciiTheme="minorHAnsi" w:hAnsiTheme="minorHAnsi" w:cstheme="minorHAnsi"/>
          <w:b w:val="0"/>
          <w:spacing w:val="-3"/>
        </w:rPr>
        <w:t>ast one extra credit assignment</w:t>
      </w:r>
      <w:r w:rsidRPr="00F05E04">
        <w:rPr>
          <w:rFonts w:asciiTheme="minorHAnsi" w:hAnsiTheme="minorHAnsi" w:cstheme="minorHAnsi"/>
          <w:b w:val="0"/>
          <w:spacing w:val="-3"/>
        </w:rPr>
        <w:t xml:space="preserve">, in addition to your regular work, I will more than likely boost you up to an “A.”  </w:t>
      </w:r>
      <w:r w:rsidR="00811EFA">
        <w:rPr>
          <w:rFonts w:asciiTheme="minorHAnsi" w:hAnsiTheme="minorHAnsi" w:cstheme="minorHAnsi"/>
          <w:b w:val="0"/>
          <w:spacing w:val="-3"/>
        </w:rPr>
        <w:t xml:space="preserve">If you are two points from the next highest letter grade and have done at least two extra credit assignments, I will boost you up to the next letter grade.  </w:t>
      </w:r>
      <w:r w:rsidRPr="00F05E04">
        <w:rPr>
          <w:rFonts w:asciiTheme="minorHAnsi" w:hAnsiTheme="minorHAnsi" w:cstheme="minorHAnsi"/>
          <w:b w:val="0"/>
          <w:spacing w:val="-3"/>
        </w:rPr>
        <w:t>However, if you have not done extra credit</w:t>
      </w:r>
      <w:r w:rsidRPr="00F05E04">
        <w:rPr>
          <w:rFonts w:asciiTheme="minorHAnsi" w:hAnsiTheme="minorHAnsi" w:cstheme="minorHAnsi"/>
          <w:spacing w:val="-3"/>
        </w:rPr>
        <w:t xml:space="preserve"> </w:t>
      </w:r>
      <w:r w:rsidRPr="00F05E04">
        <w:rPr>
          <w:rFonts w:asciiTheme="minorHAnsi" w:hAnsiTheme="minorHAnsi" w:cstheme="minorHAnsi"/>
          <w:b w:val="0"/>
          <w:spacing w:val="-3"/>
        </w:rPr>
        <w:t xml:space="preserve">assignments, your attendance has been mediocre, and you are </w:t>
      </w:r>
      <w:r w:rsidR="00811EFA">
        <w:rPr>
          <w:rFonts w:asciiTheme="minorHAnsi" w:hAnsiTheme="minorHAnsi" w:cstheme="minorHAnsi"/>
          <w:b w:val="0"/>
          <w:spacing w:val="-3"/>
        </w:rPr>
        <w:t xml:space="preserve">one or </w:t>
      </w:r>
      <w:r w:rsidRPr="00F05E04">
        <w:rPr>
          <w:rFonts w:asciiTheme="minorHAnsi" w:hAnsiTheme="minorHAnsi" w:cstheme="minorHAnsi"/>
          <w:b w:val="0"/>
          <w:spacing w:val="-3"/>
        </w:rPr>
        <w:t xml:space="preserve">two points from the next highest letter grade, you will not be boosted up.  Do not confuse extra credit with homework.  Extra credit </w:t>
      </w:r>
      <w:r w:rsidR="009231D0" w:rsidRPr="00F05E04">
        <w:rPr>
          <w:rFonts w:asciiTheme="minorHAnsi" w:hAnsiTheme="minorHAnsi" w:cstheme="minorHAnsi"/>
          <w:b w:val="0"/>
          <w:spacing w:val="-3"/>
        </w:rPr>
        <w:t>cannot</w:t>
      </w:r>
      <w:r w:rsidRPr="00F05E04">
        <w:rPr>
          <w:rFonts w:asciiTheme="minorHAnsi" w:hAnsiTheme="minorHAnsi" w:cstheme="minorHAnsi"/>
          <w:b w:val="0"/>
          <w:spacing w:val="-3"/>
        </w:rPr>
        <w:t xml:space="preserve"> harm you; failure to do legal briefs or homework assignments will count against you</w:t>
      </w:r>
      <w:r w:rsidRPr="00F05E04">
        <w:rPr>
          <w:rFonts w:asciiTheme="minorHAnsi" w:hAnsiTheme="minorHAnsi" w:cstheme="minorHAnsi"/>
          <w:spacing w:val="-3"/>
        </w:rPr>
        <w:t>.</w:t>
      </w:r>
      <w:r w:rsidR="001444BD">
        <w:rPr>
          <w:rFonts w:asciiTheme="minorHAnsi" w:hAnsiTheme="minorHAnsi" w:cstheme="minorHAnsi"/>
          <w:spacing w:val="-3"/>
        </w:rPr>
        <w:t xml:space="preserve">  If you do not complete all of the regular assignments but do the extra credit, you will not be boosted up to the next letter grade.</w:t>
      </w:r>
    </w:p>
    <w:p w14:paraId="6668DFCA" w14:textId="77777777" w:rsidR="00BA215F" w:rsidRPr="00F05E04" w:rsidRDefault="00BA215F" w:rsidP="00BA215F">
      <w:pPr>
        <w:rPr>
          <w:rFonts w:asciiTheme="minorHAnsi" w:hAnsiTheme="minorHAnsi" w:cstheme="minorHAnsi"/>
        </w:rPr>
      </w:pPr>
    </w:p>
    <w:p w14:paraId="605E33E7" w14:textId="77777777" w:rsidR="00BA215F" w:rsidRPr="00F05E04" w:rsidRDefault="00BA215F" w:rsidP="00BA215F">
      <w:pPr>
        <w:suppressAutoHyphens/>
        <w:ind w:firstLine="360"/>
        <w:rPr>
          <w:rFonts w:asciiTheme="minorHAnsi" w:hAnsiTheme="minorHAnsi" w:cstheme="minorHAnsi"/>
          <w:b/>
          <w:spacing w:val="-3"/>
          <w:sz w:val="28"/>
          <w:szCs w:val="28"/>
        </w:rPr>
      </w:pPr>
      <w:r w:rsidRPr="00F05E04">
        <w:rPr>
          <w:rFonts w:asciiTheme="minorHAnsi" w:hAnsiTheme="minorHAnsi" w:cstheme="minorHAnsi"/>
          <w:b/>
          <w:spacing w:val="-3"/>
          <w:sz w:val="28"/>
          <w:szCs w:val="28"/>
        </w:rPr>
        <w:t>Disability Resource Center</w:t>
      </w:r>
    </w:p>
    <w:p w14:paraId="18FA17DC" w14:textId="7C2CD775" w:rsidR="006976EA" w:rsidRDefault="00BA215F" w:rsidP="00BA215F">
      <w:pPr>
        <w:suppressAutoHyphens/>
        <w:ind w:left="360"/>
        <w:rPr>
          <w:rFonts w:asciiTheme="minorHAnsi" w:hAnsiTheme="minorHAnsi" w:cstheme="minorHAnsi"/>
          <w:spacing w:val="-3"/>
        </w:rPr>
      </w:pPr>
      <w:r w:rsidRPr="00F05E04">
        <w:rPr>
          <w:rFonts w:asciiTheme="minorHAnsi" w:hAnsiTheme="minorHAnsi" w:cstheme="minorHAnsi"/>
          <w:spacing w:val="-3"/>
        </w:rPr>
        <w:t xml:space="preserve">The University of Louisville is committed to equal opportunity for all academically qualified students and does not discriminate based on disability.  The mission of the Disability Resource Center (DRC) is to coordinate services that ensure individuals with disabilities have equal access to take full advantage of the University’s educational, social, and cultural opportunities.  For more information, please visit </w:t>
      </w:r>
      <w:hyperlink r:id="rId11" w:history="1">
        <w:r w:rsidR="009C2A99" w:rsidRPr="00F05E04">
          <w:rPr>
            <w:rStyle w:val="Hyperlink"/>
            <w:rFonts w:asciiTheme="minorHAnsi" w:hAnsiTheme="minorHAnsi" w:cstheme="minorHAnsi"/>
            <w:spacing w:val="-3"/>
          </w:rPr>
          <w:t>http://louisville.edu/disability</w:t>
        </w:r>
      </w:hyperlink>
      <w:r w:rsidR="009C2A99" w:rsidRPr="00F05E04">
        <w:rPr>
          <w:rFonts w:asciiTheme="minorHAnsi" w:hAnsiTheme="minorHAnsi" w:cstheme="minorHAnsi"/>
          <w:spacing w:val="-3"/>
        </w:rPr>
        <w:t xml:space="preserve"> </w:t>
      </w:r>
      <w:r w:rsidRPr="00F05E04">
        <w:rPr>
          <w:rFonts w:asciiTheme="minorHAnsi" w:hAnsiTheme="minorHAnsi" w:cstheme="minorHAnsi"/>
          <w:spacing w:val="-3"/>
        </w:rPr>
        <w:t>OR Disability Resource Cen</w:t>
      </w:r>
      <w:r w:rsidR="00D251A9" w:rsidRPr="00F05E04">
        <w:rPr>
          <w:rFonts w:asciiTheme="minorHAnsi" w:hAnsiTheme="minorHAnsi" w:cstheme="minorHAnsi"/>
          <w:spacing w:val="-3"/>
        </w:rPr>
        <w:t>ter, Belknap Campus, 119 Stevenson</w:t>
      </w:r>
      <w:r w:rsidRPr="00F05E04">
        <w:rPr>
          <w:rFonts w:asciiTheme="minorHAnsi" w:hAnsiTheme="minorHAnsi" w:cstheme="minorHAnsi"/>
          <w:spacing w:val="-3"/>
        </w:rPr>
        <w:t xml:space="preserve"> Hall, Louisville, KY  40292; (502) 852-6938, (502) 852-0924 fax.</w:t>
      </w:r>
    </w:p>
    <w:p w14:paraId="5F528E33" w14:textId="378CDACA" w:rsidR="0044487C" w:rsidRDefault="0044487C" w:rsidP="00BA215F">
      <w:pPr>
        <w:suppressAutoHyphens/>
        <w:ind w:left="360"/>
        <w:rPr>
          <w:rFonts w:asciiTheme="minorHAnsi" w:hAnsiTheme="minorHAnsi" w:cstheme="minorHAnsi"/>
          <w:spacing w:val="-3"/>
        </w:rPr>
      </w:pPr>
    </w:p>
    <w:p w14:paraId="513916D3" w14:textId="77777777" w:rsidR="0044487C" w:rsidRDefault="0044487C" w:rsidP="0044487C">
      <w:pPr>
        <w:ind w:right="1310"/>
        <w:rPr>
          <w:rFonts w:asciiTheme="minorHAnsi" w:hAnsiTheme="minorHAnsi" w:cstheme="minorHAnsi"/>
          <w:b/>
          <w:bCs/>
          <w:color w:val="000000"/>
          <w:u w:val="single"/>
        </w:rPr>
      </w:pPr>
    </w:p>
    <w:p w14:paraId="59745B1A" w14:textId="5F7CC7A6" w:rsidR="0044487C" w:rsidRDefault="0044487C" w:rsidP="0044487C">
      <w:pPr>
        <w:ind w:right="1310"/>
        <w:rPr>
          <w:rFonts w:asciiTheme="minorHAnsi" w:hAnsiTheme="minorHAnsi" w:cstheme="minorHAnsi"/>
          <w:b/>
          <w:bCs/>
          <w:color w:val="000000"/>
          <w:u w:val="single"/>
        </w:rPr>
      </w:pPr>
    </w:p>
    <w:p w14:paraId="5378C99A" w14:textId="358C10FC" w:rsidR="0044487C" w:rsidRPr="0032559C" w:rsidRDefault="0044487C" w:rsidP="009D4A77">
      <w:pPr>
        <w:ind w:right="1310" w:firstLine="360"/>
        <w:rPr>
          <w:rFonts w:asciiTheme="minorHAnsi" w:hAnsiTheme="minorHAnsi" w:cstheme="minorHAnsi"/>
          <w:color w:val="000000"/>
        </w:rPr>
      </w:pPr>
      <w:r w:rsidRPr="0032559C">
        <w:rPr>
          <w:rFonts w:asciiTheme="minorHAnsi" w:hAnsiTheme="minorHAnsi" w:cstheme="minorHAnsi"/>
          <w:b/>
          <w:bCs/>
          <w:color w:val="000000"/>
          <w:u w:val="single"/>
        </w:rPr>
        <w:t>Title IX/Clery Act Notification </w:t>
      </w:r>
    </w:p>
    <w:p w14:paraId="5BDB05F7" w14:textId="77777777" w:rsidR="0044487C" w:rsidRPr="0032559C" w:rsidRDefault="0044487C" w:rsidP="0044487C">
      <w:pPr>
        <w:ind w:left="720" w:right="1310"/>
        <w:rPr>
          <w:rFonts w:asciiTheme="minorHAnsi" w:hAnsiTheme="minorHAnsi" w:cstheme="minorHAnsi"/>
          <w:color w:val="000000"/>
        </w:rPr>
      </w:pPr>
    </w:p>
    <w:p w14:paraId="7C80B995" w14:textId="77777777" w:rsidR="0044487C" w:rsidRPr="0032559C" w:rsidRDefault="0044487C" w:rsidP="009D4A77">
      <w:pPr>
        <w:ind w:left="360" w:right="1310"/>
        <w:rPr>
          <w:rFonts w:asciiTheme="minorHAnsi" w:hAnsiTheme="minorHAnsi" w:cstheme="minorHAnsi"/>
          <w:color w:val="000000"/>
        </w:rPr>
      </w:pPr>
      <w:r w:rsidRPr="0032559C">
        <w:rPr>
          <w:rFonts w:asciiTheme="minorHAnsi" w:hAnsiTheme="minorHAnsi" w:cstheme="minorHAnsi"/>
          <w:color w:val="000000"/>
        </w:rPr>
        <w:t>Sexual misconduct (including sexual harassment, sexual assault, and any other nonconsensual behavior of a sexual nature) and sex discrimination violate University policies.  Students experiencing such behavior may obtain </w:t>
      </w:r>
      <w:r w:rsidRPr="0032559C">
        <w:rPr>
          <w:rFonts w:asciiTheme="minorHAnsi" w:hAnsiTheme="minorHAnsi" w:cstheme="minorHAnsi"/>
          <w:b/>
          <w:bCs/>
          <w:color w:val="000000"/>
        </w:rPr>
        <w:t>confidential </w:t>
      </w:r>
      <w:r w:rsidRPr="0032559C">
        <w:rPr>
          <w:rFonts w:asciiTheme="minorHAnsi" w:hAnsiTheme="minorHAnsi" w:cstheme="minorHAnsi"/>
          <w:color w:val="000000"/>
        </w:rPr>
        <w:t>support</w:t>
      </w:r>
      <w:r w:rsidRPr="0032559C">
        <w:rPr>
          <w:rFonts w:asciiTheme="minorHAnsi" w:hAnsiTheme="minorHAnsi" w:cstheme="minorHAnsi"/>
          <w:b/>
          <w:bCs/>
          <w:color w:val="000000"/>
        </w:rPr>
        <w:t> </w:t>
      </w:r>
      <w:r w:rsidRPr="0032559C">
        <w:rPr>
          <w:rFonts w:asciiTheme="minorHAnsi" w:hAnsiTheme="minorHAnsi" w:cstheme="minorHAnsi"/>
          <w:color w:val="000000"/>
        </w:rPr>
        <w:t>from the PEACC Program (852-2663), Counseling Center (852-6585), and Campus Health Services (852-6479). To report sexual misconduct or sex discrimination, contact the Dean of Students (852-5787) or University of Louisville Police (852-6111). </w:t>
      </w:r>
    </w:p>
    <w:p w14:paraId="715C75B3" w14:textId="77777777" w:rsidR="0044487C" w:rsidRPr="0032559C" w:rsidRDefault="0044487C" w:rsidP="0044487C">
      <w:pPr>
        <w:ind w:left="720" w:right="1310"/>
        <w:rPr>
          <w:rFonts w:asciiTheme="minorHAnsi" w:hAnsiTheme="minorHAnsi" w:cstheme="minorHAnsi"/>
          <w:color w:val="000000"/>
        </w:rPr>
      </w:pPr>
      <w:r w:rsidRPr="0032559C">
        <w:rPr>
          <w:rFonts w:asciiTheme="minorHAnsi" w:hAnsiTheme="minorHAnsi" w:cstheme="minorHAnsi"/>
          <w:color w:val="000000"/>
        </w:rPr>
        <w:t> </w:t>
      </w:r>
    </w:p>
    <w:p w14:paraId="031C3583" w14:textId="77777777" w:rsidR="0044487C" w:rsidRPr="0032559C" w:rsidRDefault="0044487C" w:rsidP="002B18A8">
      <w:pPr>
        <w:ind w:left="360" w:right="1310"/>
        <w:rPr>
          <w:rFonts w:asciiTheme="minorHAnsi" w:hAnsiTheme="minorHAnsi" w:cstheme="minorHAnsi"/>
          <w:color w:val="000000"/>
        </w:rPr>
      </w:pPr>
      <w:r w:rsidRPr="0032559C">
        <w:rPr>
          <w:rFonts w:asciiTheme="minorHAnsi" w:hAnsiTheme="minorHAnsi" w:cstheme="minorHAnsi"/>
          <w:color w:val="000000"/>
        </w:rPr>
        <w:t>Disclosure to </w:t>
      </w:r>
      <w:r w:rsidRPr="0032559C">
        <w:rPr>
          <w:rFonts w:asciiTheme="minorHAnsi" w:hAnsiTheme="minorHAnsi" w:cstheme="minorHAnsi"/>
          <w:b/>
          <w:bCs/>
          <w:color w:val="000000"/>
        </w:rPr>
        <w:t>University faculty or instructors</w:t>
      </w:r>
      <w:r w:rsidRPr="0032559C">
        <w:rPr>
          <w:rFonts w:asciiTheme="minorHAnsi" w:hAnsiTheme="minorHAnsi" w:cstheme="minorHAnsi"/>
          <w:color w:val="000000"/>
        </w:rPr>
        <w:t> of sexual misconduct, domestic violence, dating violence, or sex discrimination occurring on campus, in a University-sponsored program, or involving a campus visitor or University student or employee (whether current or former) is </w:t>
      </w:r>
      <w:r w:rsidRPr="0032559C">
        <w:rPr>
          <w:rFonts w:asciiTheme="minorHAnsi" w:hAnsiTheme="minorHAnsi" w:cstheme="minorHAnsi"/>
          <w:b/>
          <w:bCs/>
          <w:color w:val="000000"/>
        </w:rPr>
        <w:t>not confidential</w:t>
      </w:r>
      <w:r w:rsidRPr="0032559C">
        <w:rPr>
          <w:rFonts w:asciiTheme="minorHAnsi" w:hAnsiTheme="minorHAnsi" w:cstheme="minorHAnsi"/>
          <w:color w:val="000000"/>
        </w:rPr>
        <w:t> under Title IX.  Faculty and instructors must forward such reports, including names and circumstances, to the University’s Title IX officer.  </w:t>
      </w:r>
    </w:p>
    <w:p w14:paraId="6C3DA234" w14:textId="77777777" w:rsidR="0044487C" w:rsidRPr="0032559C" w:rsidRDefault="0044487C" w:rsidP="0044487C">
      <w:pPr>
        <w:ind w:left="720" w:right="1310"/>
        <w:rPr>
          <w:rFonts w:asciiTheme="minorHAnsi" w:hAnsiTheme="minorHAnsi" w:cstheme="minorHAnsi"/>
          <w:color w:val="000000"/>
        </w:rPr>
      </w:pPr>
      <w:r w:rsidRPr="0032559C">
        <w:rPr>
          <w:rFonts w:asciiTheme="minorHAnsi" w:hAnsiTheme="minorHAnsi" w:cstheme="minorHAnsi"/>
          <w:color w:val="000000"/>
        </w:rPr>
        <w:t> </w:t>
      </w:r>
    </w:p>
    <w:p w14:paraId="138486E7" w14:textId="77777777" w:rsidR="0044487C" w:rsidRPr="0032559C" w:rsidRDefault="0044487C" w:rsidP="00F54232">
      <w:pPr>
        <w:ind w:right="1310" w:firstLine="360"/>
        <w:rPr>
          <w:rFonts w:asciiTheme="minorHAnsi" w:hAnsiTheme="minorHAnsi" w:cstheme="minorHAnsi"/>
          <w:color w:val="000000"/>
        </w:rPr>
      </w:pPr>
      <w:r w:rsidRPr="0032559C">
        <w:rPr>
          <w:rFonts w:asciiTheme="minorHAnsi" w:hAnsiTheme="minorHAnsi" w:cstheme="minorHAnsi"/>
          <w:color w:val="000000"/>
        </w:rPr>
        <w:t>For more information, see the Sexual Misconduct Resource Guide </w:t>
      </w:r>
    </w:p>
    <w:p w14:paraId="5E380696" w14:textId="5B08A045" w:rsidR="0044487C" w:rsidRPr="0032559C" w:rsidRDefault="0044487C" w:rsidP="00F54232">
      <w:pPr>
        <w:ind w:left="360" w:right="1310"/>
        <w:rPr>
          <w:rFonts w:asciiTheme="minorHAnsi" w:hAnsiTheme="minorHAnsi" w:cstheme="minorHAnsi"/>
          <w:color w:val="000000"/>
        </w:rPr>
      </w:pPr>
      <w:r w:rsidRPr="0032559C">
        <w:rPr>
          <w:rFonts w:asciiTheme="minorHAnsi" w:hAnsiTheme="minorHAnsi" w:cstheme="minorHAnsi"/>
          <w:color w:val="000000"/>
        </w:rPr>
        <w:t>(</w:t>
      </w:r>
      <w:hyperlink r:id="rId12" w:history="1">
        <w:r w:rsidR="009D5FC8" w:rsidRPr="005215B3">
          <w:rPr>
            <w:rStyle w:val="Hyperlink"/>
            <w:rFonts w:asciiTheme="minorHAnsi" w:hAnsiTheme="minorHAnsi" w:cstheme="minorHAnsi"/>
          </w:rPr>
          <w:t>http://louisville.edu/hr/employeerelations/sexual-misconduct-brochure</w:t>
        </w:r>
      </w:hyperlink>
      <w:r w:rsidRPr="0032559C">
        <w:rPr>
          <w:rFonts w:asciiTheme="minorHAnsi" w:hAnsiTheme="minorHAnsi" w:cstheme="minorHAnsi"/>
          <w:color w:val="000000"/>
        </w:rPr>
        <w:t>).</w:t>
      </w:r>
    </w:p>
    <w:p w14:paraId="4D721ED3" w14:textId="54DD62BD" w:rsidR="0048353E" w:rsidRPr="00F05E04" w:rsidRDefault="0048353E" w:rsidP="009D5FC8">
      <w:pPr>
        <w:suppressAutoHyphens/>
        <w:rPr>
          <w:rFonts w:asciiTheme="minorHAnsi" w:hAnsiTheme="minorHAnsi" w:cstheme="minorHAnsi"/>
          <w:spacing w:val="-3"/>
        </w:rPr>
      </w:pPr>
    </w:p>
    <w:p w14:paraId="2E155E91" w14:textId="77777777" w:rsidR="0048353E" w:rsidRPr="00F05E04" w:rsidRDefault="0048353E" w:rsidP="00203412">
      <w:pPr>
        <w:ind w:firstLine="360"/>
        <w:rPr>
          <w:rFonts w:asciiTheme="minorHAnsi" w:hAnsiTheme="minorHAnsi" w:cstheme="minorHAnsi"/>
          <w:b/>
          <w:sz w:val="28"/>
          <w:szCs w:val="28"/>
        </w:rPr>
      </w:pPr>
      <w:r w:rsidRPr="00F05E04">
        <w:rPr>
          <w:rFonts w:asciiTheme="minorHAnsi" w:hAnsiTheme="minorHAnsi" w:cstheme="minorHAnsi"/>
          <w:b/>
          <w:sz w:val="28"/>
          <w:szCs w:val="28"/>
        </w:rPr>
        <w:t>Cell Phones</w:t>
      </w:r>
    </w:p>
    <w:p w14:paraId="04D9B952" w14:textId="77777777" w:rsidR="0048353E" w:rsidRPr="00F05E04" w:rsidRDefault="0048353E" w:rsidP="0048353E">
      <w:pPr>
        <w:ind w:left="360"/>
        <w:rPr>
          <w:rFonts w:asciiTheme="minorHAnsi" w:hAnsiTheme="minorHAnsi" w:cstheme="minorHAnsi"/>
        </w:rPr>
      </w:pPr>
      <w:r w:rsidRPr="00F05E04">
        <w:rPr>
          <w:rFonts w:asciiTheme="minorHAnsi" w:hAnsiTheme="minorHAnsi" w:cstheme="minorHAnsi"/>
        </w:rPr>
        <w:t>Once class begins you are to turn your cell phones off.  Class time is not for texting.  The brain has a hard time multitasking.  If I see anyone texting, I will ask that you relinquish your phone to me until the end of the class.</w:t>
      </w:r>
    </w:p>
    <w:p w14:paraId="2FA72DB2" w14:textId="77777777" w:rsidR="002B4674" w:rsidRPr="00F05E04" w:rsidRDefault="002B4674" w:rsidP="0048353E">
      <w:pPr>
        <w:suppressAutoHyphens/>
        <w:rPr>
          <w:rFonts w:asciiTheme="minorHAnsi" w:hAnsiTheme="minorHAnsi" w:cstheme="minorHAnsi"/>
          <w:spacing w:val="-3"/>
        </w:rPr>
      </w:pPr>
    </w:p>
    <w:p w14:paraId="3B90D444" w14:textId="77777777" w:rsidR="002B4674" w:rsidRPr="00F05E04" w:rsidRDefault="002B4674" w:rsidP="00BA215F">
      <w:pPr>
        <w:suppressAutoHyphens/>
        <w:ind w:left="360"/>
        <w:rPr>
          <w:rFonts w:asciiTheme="minorHAnsi" w:hAnsiTheme="minorHAnsi" w:cstheme="minorHAnsi"/>
          <w:b/>
          <w:spacing w:val="-3"/>
          <w:sz w:val="28"/>
          <w:szCs w:val="28"/>
        </w:rPr>
      </w:pPr>
      <w:r w:rsidRPr="00F05E04">
        <w:rPr>
          <w:rFonts w:asciiTheme="minorHAnsi" w:hAnsiTheme="minorHAnsi" w:cstheme="minorHAnsi"/>
          <w:b/>
          <w:spacing w:val="-3"/>
          <w:sz w:val="28"/>
          <w:szCs w:val="28"/>
        </w:rPr>
        <w:t>SCHG-302-03</w:t>
      </w:r>
    </w:p>
    <w:p w14:paraId="3E2BFCEF" w14:textId="77777777" w:rsidR="002B4674" w:rsidRPr="00F05E04" w:rsidRDefault="002B4674" w:rsidP="00BA215F">
      <w:pPr>
        <w:suppressAutoHyphens/>
        <w:ind w:left="360"/>
        <w:rPr>
          <w:rFonts w:asciiTheme="minorHAnsi" w:hAnsiTheme="minorHAnsi" w:cstheme="minorHAnsi"/>
          <w:spacing w:val="-3"/>
        </w:rPr>
      </w:pPr>
      <w:r w:rsidRPr="00F05E04">
        <w:rPr>
          <w:rFonts w:asciiTheme="minorHAnsi" w:hAnsiTheme="minorHAnsi" w:cstheme="minorHAnsi"/>
          <w:spacing w:val="-3"/>
        </w:rPr>
        <w:t>All students</w:t>
      </w:r>
      <w:r w:rsidR="00A4120A" w:rsidRPr="00F05E04">
        <w:rPr>
          <w:rFonts w:asciiTheme="minorHAnsi" w:hAnsiTheme="minorHAnsi" w:cstheme="minorHAnsi"/>
          <w:spacing w:val="-3"/>
        </w:rPr>
        <w:t xml:space="preserve"> registering for SCHG-302-03 </w:t>
      </w:r>
      <w:r w:rsidRPr="00F05E04">
        <w:rPr>
          <w:rFonts w:asciiTheme="minorHAnsi" w:hAnsiTheme="minorHAnsi" w:cstheme="minorHAnsi"/>
          <w:spacing w:val="-3"/>
        </w:rPr>
        <w:t xml:space="preserve">may access their syllabus and blackboard through this class Pols 315-01.  </w:t>
      </w:r>
    </w:p>
    <w:p w14:paraId="38933A8F" w14:textId="77777777" w:rsidR="00BA215F" w:rsidRPr="00F05E04" w:rsidRDefault="00BA215F" w:rsidP="00BA215F">
      <w:pPr>
        <w:suppressAutoHyphens/>
        <w:ind w:left="360"/>
        <w:rPr>
          <w:rFonts w:asciiTheme="minorHAnsi" w:hAnsiTheme="minorHAnsi" w:cstheme="minorHAnsi"/>
          <w:spacing w:val="-3"/>
        </w:rPr>
      </w:pPr>
    </w:p>
    <w:p w14:paraId="033A62B5" w14:textId="77777777" w:rsidR="001D1473" w:rsidRPr="00F05E04" w:rsidRDefault="006976EA" w:rsidP="006976EA">
      <w:pPr>
        <w:ind w:left="360"/>
        <w:rPr>
          <w:rFonts w:asciiTheme="minorHAnsi" w:hAnsiTheme="minorHAnsi" w:cstheme="minorHAnsi"/>
        </w:rPr>
      </w:pPr>
      <w:r w:rsidRPr="00F05E04">
        <w:rPr>
          <w:rFonts w:asciiTheme="minorHAnsi" w:hAnsiTheme="minorHAnsi" w:cstheme="minorHAnsi"/>
          <w:b/>
        </w:rPr>
        <w:t xml:space="preserve">Racism Hypo: </w:t>
      </w:r>
      <w:r w:rsidRPr="00F05E04">
        <w:rPr>
          <w:rFonts w:asciiTheme="minorHAnsi" w:hAnsiTheme="minorHAnsi" w:cstheme="minorHAnsi"/>
        </w:rPr>
        <w:t xml:space="preserve"> You </w:t>
      </w:r>
      <w:r w:rsidRPr="00F05E04">
        <w:rPr>
          <w:rFonts w:asciiTheme="minorHAnsi" w:hAnsiTheme="minorHAnsi" w:cstheme="minorHAnsi"/>
          <w:b/>
        </w:rPr>
        <w:t>DO NOT</w:t>
      </w:r>
      <w:r w:rsidRPr="00F05E04">
        <w:rPr>
          <w:rFonts w:asciiTheme="minorHAnsi" w:hAnsiTheme="minorHAnsi" w:cstheme="minorHAnsi"/>
        </w:rPr>
        <w:t xml:space="preserve"> have to read the special sections throughout the chapters titled “Racism Hypos.”  However, if you would like to read them, please feel free to do so.  </w:t>
      </w:r>
    </w:p>
    <w:p w14:paraId="71E97CAA" w14:textId="77777777" w:rsidR="00E65C3B" w:rsidRPr="00F05E04" w:rsidRDefault="00E65C3B">
      <w:pPr>
        <w:ind w:left="360"/>
        <w:rPr>
          <w:rFonts w:asciiTheme="minorHAnsi" w:hAnsiTheme="minorHAnsi" w:cstheme="minorHAnsi"/>
        </w:rPr>
      </w:pPr>
    </w:p>
    <w:p w14:paraId="25606778" w14:textId="77777777" w:rsidR="00E65C3B" w:rsidRPr="0019308F" w:rsidRDefault="00E65C3B">
      <w:pPr>
        <w:pStyle w:val="Heading2"/>
        <w:rPr>
          <w:rFonts w:asciiTheme="minorHAnsi" w:hAnsiTheme="minorHAnsi" w:cstheme="minorHAnsi"/>
          <w:sz w:val="28"/>
          <w:szCs w:val="28"/>
        </w:rPr>
      </w:pPr>
      <w:r w:rsidRPr="0019308F">
        <w:rPr>
          <w:rFonts w:asciiTheme="minorHAnsi" w:hAnsiTheme="minorHAnsi" w:cstheme="minorHAnsi"/>
          <w:sz w:val="28"/>
          <w:szCs w:val="28"/>
        </w:rPr>
        <w:t>Course Outline:  Assignments</w:t>
      </w:r>
    </w:p>
    <w:p w14:paraId="7E6E2BC0" w14:textId="77777777" w:rsidR="00BD5EE5" w:rsidRPr="00F05E04" w:rsidRDefault="00BD5EE5" w:rsidP="00BD5EE5">
      <w:pPr>
        <w:rPr>
          <w:rFonts w:asciiTheme="minorHAnsi" w:hAnsiTheme="minorHAnsi" w:cstheme="minorHAnsi"/>
        </w:rPr>
      </w:pPr>
    </w:p>
    <w:p w14:paraId="639157B0" w14:textId="5A63F8D1" w:rsidR="00EA7C34" w:rsidRPr="00F05E04" w:rsidRDefault="00EA7C34" w:rsidP="00EA7C34">
      <w:pPr>
        <w:ind w:firstLine="360"/>
        <w:rPr>
          <w:rFonts w:asciiTheme="minorHAnsi" w:hAnsiTheme="minorHAnsi" w:cstheme="minorHAnsi"/>
          <w:b/>
        </w:rPr>
      </w:pPr>
      <w:r w:rsidRPr="00F05E04">
        <w:rPr>
          <w:rFonts w:asciiTheme="minorHAnsi" w:hAnsiTheme="minorHAnsi" w:cstheme="minorHAnsi"/>
          <w:b/>
        </w:rPr>
        <w:t>UN</w:t>
      </w:r>
      <w:r w:rsidR="00237576">
        <w:rPr>
          <w:rFonts w:asciiTheme="minorHAnsi" w:hAnsiTheme="minorHAnsi" w:cstheme="minorHAnsi"/>
          <w:b/>
        </w:rPr>
        <w:t>IT ONE (August 19 – September 20</w:t>
      </w:r>
      <w:r w:rsidRPr="00F05E04">
        <w:rPr>
          <w:rFonts w:asciiTheme="minorHAnsi" w:hAnsiTheme="minorHAnsi" w:cstheme="minorHAnsi"/>
          <w:b/>
        </w:rPr>
        <w:t xml:space="preserve">) </w:t>
      </w:r>
    </w:p>
    <w:p w14:paraId="59DDED5A" w14:textId="66F8AB8F" w:rsidR="00E65C3B" w:rsidRPr="00F05E04" w:rsidRDefault="008653AD">
      <w:pPr>
        <w:ind w:left="360"/>
        <w:rPr>
          <w:rFonts w:asciiTheme="minorHAnsi" w:hAnsiTheme="minorHAnsi" w:cstheme="minorHAnsi"/>
          <w:b/>
          <w:bCs/>
        </w:rPr>
      </w:pPr>
      <w:r>
        <w:rPr>
          <w:rFonts w:asciiTheme="minorHAnsi" w:hAnsiTheme="minorHAnsi" w:cstheme="minorHAnsi"/>
        </w:rPr>
        <w:t>Wk 1 – August 19</w:t>
      </w:r>
      <w:r w:rsidR="00463C0D" w:rsidRPr="00F05E04">
        <w:rPr>
          <w:rFonts w:asciiTheme="minorHAnsi" w:hAnsiTheme="minorHAnsi" w:cstheme="minorHAnsi"/>
        </w:rPr>
        <w:t xml:space="preserve"> </w:t>
      </w:r>
      <w:r w:rsidR="00E65C3B" w:rsidRPr="00F05E04">
        <w:rPr>
          <w:rFonts w:asciiTheme="minorHAnsi" w:hAnsiTheme="minorHAnsi" w:cstheme="minorHAnsi"/>
          <w:b/>
          <w:bCs/>
        </w:rPr>
        <w:t xml:space="preserve">– </w:t>
      </w:r>
      <w:r w:rsidR="00A90BAA" w:rsidRPr="00F05E04">
        <w:rPr>
          <w:rFonts w:asciiTheme="minorHAnsi" w:hAnsiTheme="minorHAnsi" w:cstheme="minorHAnsi"/>
          <w:bCs/>
        </w:rPr>
        <w:t>August</w:t>
      </w:r>
      <w:r w:rsidR="00A90BAA" w:rsidRPr="00F05E04">
        <w:rPr>
          <w:rFonts w:asciiTheme="minorHAnsi" w:hAnsiTheme="minorHAnsi" w:cstheme="minorHAnsi"/>
          <w:b/>
          <w:bCs/>
        </w:rPr>
        <w:t xml:space="preserve"> </w:t>
      </w:r>
      <w:r w:rsidR="00507DBB" w:rsidRPr="00F05E04">
        <w:rPr>
          <w:rFonts w:asciiTheme="minorHAnsi" w:hAnsiTheme="minorHAnsi" w:cstheme="minorHAnsi"/>
          <w:bCs/>
        </w:rPr>
        <w:t>2</w:t>
      </w:r>
      <w:r>
        <w:rPr>
          <w:rFonts w:asciiTheme="minorHAnsi" w:hAnsiTheme="minorHAnsi" w:cstheme="minorHAnsi"/>
          <w:bCs/>
        </w:rPr>
        <w:t>3</w:t>
      </w:r>
      <w:r w:rsidR="00A90BAA" w:rsidRPr="00F05E04">
        <w:rPr>
          <w:rFonts w:asciiTheme="minorHAnsi" w:hAnsiTheme="minorHAnsi" w:cstheme="minorHAnsi"/>
          <w:b/>
          <w:bCs/>
        </w:rPr>
        <w:t xml:space="preserve"> -- </w:t>
      </w:r>
      <w:r w:rsidR="00E65C3B" w:rsidRPr="00F05E04">
        <w:rPr>
          <w:rFonts w:asciiTheme="minorHAnsi" w:hAnsiTheme="minorHAnsi" w:cstheme="minorHAnsi"/>
          <w:b/>
          <w:bCs/>
        </w:rPr>
        <w:t>Introduction; Racial Ideology and the Concept of</w:t>
      </w:r>
      <w:r w:rsidR="00E65C3B" w:rsidRPr="00F05E04">
        <w:rPr>
          <w:rFonts w:asciiTheme="minorHAnsi" w:hAnsiTheme="minorHAnsi" w:cstheme="minorHAnsi"/>
        </w:rPr>
        <w:t xml:space="preserve"> </w:t>
      </w:r>
      <w:r w:rsidR="00E65C3B" w:rsidRPr="00F05E04">
        <w:rPr>
          <w:rFonts w:asciiTheme="minorHAnsi" w:hAnsiTheme="minorHAnsi" w:cstheme="minorHAnsi"/>
          <w:b/>
          <w:bCs/>
        </w:rPr>
        <w:t>Race</w:t>
      </w:r>
    </w:p>
    <w:p w14:paraId="31E77D8C" w14:textId="77777777" w:rsidR="002837A5" w:rsidRPr="00F05E04" w:rsidRDefault="002837A5" w:rsidP="002837A5">
      <w:pPr>
        <w:pStyle w:val="BodyTextIndent"/>
        <w:rPr>
          <w:rFonts w:asciiTheme="minorHAnsi" w:hAnsiTheme="minorHAnsi" w:cstheme="minorHAnsi"/>
        </w:rPr>
      </w:pPr>
      <w:r w:rsidRPr="00F05E04">
        <w:rPr>
          <w:rFonts w:asciiTheme="minorHAnsi" w:hAnsiTheme="minorHAnsi" w:cstheme="minorHAnsi"/>
        </w:rPr>
        <w:lastRenderedPageBreak/>
        <w:t xml:space="preserve">Bell, Derrick.  </w:t>
      </w:r>
      <w:r w:rsidRPr="00F05E04">
        <w:rPr>
          <w:rFonts w:asciiTheme="minorHAnsi" w:hAnsiTheme="minorHAnsi" w:cstheme="minorHAnsi"/>
          <w:i/>
        </w:rPr>
        <w:t>Race, Racism, and American Law</w:t>
      </w:r>
      <w:r w:rsidRPr="00F05E04">
        <w:rPr>
          <w:rFonts w:asciiTheme="minorHAnsi" w:hAnsiTheme="minorHAnsi" w:cstheme="minorHAnsi"/>
        </w:rPr>
        <w:t xml:space="preserve">, chapter 8:  pp. 514-527 </w:t>
      </w:r>
    </w:p>
    <w:p w14:paraId="18C83443" w14:textId="77777777" w:rsidR="007C1786" w:rsidRPr="00F05E04" w:rsidRDefault="007C1786">
      <w:pPr>
        <w:ind w:left="360"/>
        <w:rPr>
          <w:rFonts w:asciiTheme="minorHAnsi" w:hAnsiTheme="minorHAnsi" w:cstheme="minorHAnsi"/>
        </w:rPr>
      </w:pPr>
    </w:p>
    <w:p w14:paraId="53899DFE" w14:textId="5F2BEDBD" w:rsidR="00E65C3B" w:rsidRPr="00F05E04" w:rsidRDefault="00456A49">
      <w:pPr>
        <w:ind w:left="360"/>
        <w:rPr>
          <w:rFonts w:asciiTheme="minorHAnsi" w:hAnsiTheme="minorHAnsi" w:cstheme="minorHAnsi"/>
        </w:rPr>
      </w:pPr>
      <w:r w:rsidRPr="00F05E04">
        <w:rPr>
          <w:rFonts w:asciiTheme="minorHAnsi" w:hAnsiTheme="minorHAnsi" w:cstheme="minorHAnsi"/>
        </w:rPr>
        <w:t>Wk 2 – August</w:t>
      </w:r>
      <w:r w:rsidR="008653AD">
        <w:rPr>
          <w:rFonts w:asciiTheme="minorHAnsi" w:hAnsiTheme="minorHAnsi" w:cstheme="minorHAnsi"/>
        </w:rPr>
        <w:t xml:space="preserve"> 26</w:t>
      </w:r>
      <w:r w:rsidR="00760531" w:rsidRPr="00F05E04">
        <w:rPr>
          <w:rFonts w:asciiTheme="minorHAnsi" w:hAnsiTheme="minorHAnsi" w:cstheme="minorHAnsi"/>
        </w:rPr>
        <w:t xml:space="preserve"> </w:t>
      </w:r>
      <w:r w:rsidR="008653AD">
        <w:rPr>
          <w:rFonts w:asciiTheme="minorHAnsi" w:hAnsiTheme="minorHAnsi" w:cstheme="minorHAnsi"/>
        </w:rPr>
        <w:t>– August 30</w:t>
      </w:r>
      <w:r w:rsidR="00A90BAA" w:rsidRPr="00F05E04">
        <w:rPr>
          <w:rFonts w:asciiTheme="minorHAnsi" w:hAnsiTheme="minorHAnsi" w:cstheme="minorHAnsi"/>
        </w:rPr>
        <w:t xml:space="preserve"> </w:t>
      </w:r>
      <w:r w:rsidR="00E65C3B" w:rsidRPr="00F05E04">
        <w:rPr>
          <w:rFonts w:asciiTheme="minorHAnsi" w:hAnsiTheme="minorHAnsi" w:cstheme="minorHAnsi"/>
        </w:rPr>
        <w:t xml:space="preserve">– </w:t>
      </w:r>
      <w:r w:rsidR="00E65C3B" w:rsidRPr="00F05E04">
        <w:rPr>
          <w:rFonts w:asciiTheme="minorHAnsi" w:hAnsiTheme="minorHAnsi" w:cstheme="minorHAnsi"/>
          <w:b/>
          <w:bCs/>
        </w:rPr>
        <w:t>American Racism and Slavery</w:t>
      </w:r>
    </w:p>
    <w:p w14:paraId="617F0731" w14:textId="77777777" w:rsidR="00A106FD" w:rsidRPr="00F05E04" w:rsidRDefault="00E65C3B" w:rsidP="00A106FD">
      <w:pPr>
        <w:ind w:left="360"/>
        <w:rPr>
          <w:rFonts w:asciiTheme="minorHAnsi" w:hAnsiTheme="minorHAnsi" w:cstheme="minorHAnsi"/>
          <w:i/>
          <w:iCs/>
        </w:rPr>
      </w:pPr>
      <w:r w:rsidRPr="00F05E04">
        <w:rPr>
          <w:rFonts w:asciiTheme="minorHAnsi" w:hAnsiTheme="minorHAnsi" w:cstheme="minorHAnsi"/>
        </w:rPr>
        <w:t xml:space="preserve">Bell, Derrick, </w:t>
      </w:r>
      <w:r w:rsidRPr="00F05E04">
        <w:rPr>
          <w:rFonts w:asciiTheme="minorHAnsi" w:hAnsiTheme="minorHAnsi" w:cstheme="minorHAnsi"/>
          <w:i/>
          <w:iCs/>
        </w:rPr>
        <w:t>Race, Racism, and Amer</w:t>
      </w:r>
      <w:r w:rsidR="000E65DF" w:rsidRPr="00F05E04">
        <w:rPr>
          <w:rFonts w:asciiTheme="minorHAnsi" w:hAnsiTheme="minorHAnsi" w:cstheme="minorHAnsi"/>
          <w:i/>
          <w:iCs/>
        </w:rPr>
        <w:t xml:space="preserve">ican Law, </w:t>
      </w:r>
      <w:r w:rsidR="000E65DF" w:rsidRPr="00F05E04">
        <w:rPr>
          <w:rFonts w:asciiTheme="minorHAnsi" w:hAnsiTheme="minorHAnsi" w:cstheme="minorHAnsi"/>
          <w:iCs/>
        </w:rPr>
        <w:t>chapter 2</w:t>
      </w:r>
      <w:r w:rsidR="000E65DF" w:rsidRPr="00F05E04">
        <w:rPr>
          <w:rFonts w:asciiTheme="minorHAnsi" w:hAnsiTheme="minorHAnsi" w:cstheme="minorHAnsi"/>
          <w:i/>
          <w:iCs/>
        </w:rPr>
        <w:t>.</w:t>
      </w:r>
      <w:r w:rsidR="00456A49" w:rsidRPr="00F05E04">
        <w:rPr>
          <w:rFonts w:asciiTheme="minorHAnsi" w:hAnsiTheme="minorHAnsi" w:cstheme="minorHAnsi"/>
          <w:i/>
          <w:iCs/>
        </w:rPr>
        <w:t xml:space="preserve"> </w:t>
      </w:r>
      <w:r w:rsidR="00456A49" w:rsidRPr="00F05E04">
        <w:rPr>
          <w:rFonts w:asciiTheme="minorHAnsi" w:hAnsiTheme="minorHAnsi" w:cstheme="minorHAnsi"/>
          <w:b/>
          <w:i/>
          <w:iCs/>
        </w:rPr>
        <w:t xml:space="preserve"> </w:t>
      </w:r>
    </w:p>
    <w:p w14:paraId="6143CE8C" w14:textId="460F43AC" w:rsidR="00A106FD" w:rsidRPr="00F05E04" w:rsidRDefault="00A106FD" w:rsidP="00A106FD">
      <w:pPr>
        <w:ind w:left="360"/>
        <w:rPr>
          <w:rFonts w:asciiTheme="minorHAnsi" w:hAnsiTheme="minorHAnsi" w:cstheme="minorHAnsi"/>
          <w:i/>
          <w:iCs/>
        </w:rPr>
      </w:pPr>
      <w:r w:rsidRPr="00F05E04">
        <w:rPr>
          <w:rFonts w:asciiTheme="minorHAnsi" w:hAnsiTheme="minorHAnsi" w:cstheme="minorHAnsi"/>
          <w:i/>
          <w:iCs/>
        </w:rPr>
        <w:t xml:space="preserve"> </w:t>
      </w:r>
      <w:r w:rsidR="009D5FC8" w:rsidRPr="009D5FC8">
        <w:rPr>
          <w:rFonts w:asciiTheme="minorHAnsi" w:hAnsiTheme="minorHAnsi" w:cstheme="minorHAnsi"/>
          <w:iCs/>
        </w:rPr>
        <w:t>Extra Credit</w:t>
      </w:r>
      <w:r w:rsidR="009D5FC8">
        <w:rPr>
          <w:rFonts w:asciiTheme="minorHAnsi" w:hAnsiTheme="minorHAnsi" w:cstheme="minorHAnsi"/>
          <w:i/>
          <w:iCs/>
        </w:rPr>
        <w:t xml:space="preserve">:  </w:t>
      </w:r>
      <w:r w:rsidR="0099649B">
        <w:rPr>
          <w:rFonts w:asciiTheme="minorHAnsi" w:hAnsiTheme="minorHAnsi" w:cstheme="minorHAnsi"/>
          <w:iCs/>
        </w:rPr>
        <w:t>Film:</w:t>
      </w:r>
      <w:r w:rsidRPr="00F05E04">
        <w:rPr>
          <w:rFonts w:asciiTheme="minorHAnsi" w:hAnsiTheme="minorHAnsi" w:cstheme="minorHAnsi"/>
          <w:i/>
          <w:iCs/>
        </w:rPr>
        <w:t xml:space="preserve">  “</w:t>
      </w:r>
      <w:r w:rsidRPr="00F05E04">
        <w:rPr>
          <w:rFonts w:asciiTheme="minorHAnsi" w:hAnsiTheme="minorHAnsi" w:cstheme="minorHAnsi"/>
          <w:iCs/>
        </w:rPr>
        <w:t>12 Years a Slave</w:t>
      </w:r>
      <w:r w:rsidRPr="00F05E04">
        <w:rPr>
          <w:rFonts w:asciiTheme="minorHAnsi" w:hAnsiTheme="minorHAnsi" w:cstheme="minorHAnsi"/>
          <w:i/>
          <w:iCs/>
        </w:rPr>
        <w:t>”</w:t>
      </w:r>
      <w:r w:rsidR="009D5FC8">
        <w:rPr>
          <w:rFonts w:asciiTheme="minorHAnsi" w:hAnsiTheme="minorHAnsi" w:cstheme="minorHAnsi"/>
          <w:i/>
          <w:iCs/>
        </w:rPr>
        <w:t xml:space="preserve"> </w:t>
      </w:r>
      <w:r w:rsidR="009D5FC8" w:rsidRPr="009D5FC8">
        <w:rPr>
          <w:rFonts w:asciiTheme="minorHAnsi" w:hAnsiTheme="minorHAnsi" w:cstheme="minorHAnsi"/>
          <w:iCs/>
        </w:rPr>
        <w:t>(Due Monday)</w:t>
      </w:r>
    </w:p>
    <w:p w14:paraId="0157B258" w14:textId="77777777" w:rsidR="00D67888" w:rsidRPr="00F05E04" w:rsidRDefault="00D67888">
      <w:pPr>
        <w:ind w:left="360"/>
        <w:rPr>
          <w:rFonts w:asciiTheme="minorHAnsi" w:hAnsiTheme="minorHAnsi" w:cstheme="minorHAnsi"/>
        </w:rPr>
      </w:pPr>
    </w:p>
    <w:p w14:paraId="1C619983" w14:textId="0CFAAD01" w:rsidR="00E65C3B" w:rsidRPr="00F05E04" w:rsidRDefault="00165911">
      <w:pPr>
        <w:ind w:left="360"/>
        <w:rPr>
          <w:rFonts w:asciiTheme="minorHAnsi" w:hAnsiTheme="minorHAnsi" w:cstheme="minorHAnsi"/>
          <w:b/>
          <w:bCs/>
        </w:rPr>
      </w:pPr>
      <w:r w:rsidRPr="00F05E04">
        <w:rPr>
          <w:rFonts w:asciiTheme="minorHAnsi" w:hAnsiTheme="minorHAnsi" w:cstheme="minorHAnsi"/>
        </w:rPr>
        <w:t xml:space="preserve">Wk 3 </w:t>
      </w:r>
      <w:r w:rsidR="00741729" w:rsidRPr="00F05E04">
        <w:rPr>
          <w:rFonts w:asciiTheme="minorHAnsi" w:hAnsiTheme="minorHAnsi" w:cstheme="minorHAnsi"/>
        </w:rPr>
        <w:t>– Sep</w:t>
      </w:r>
      <w:r w:rsidR="008653AD">
        <w:rPr>
          <w:rFonts w:asciiTheme="minorHAnsi" w:hAnsiTheme="minorHAnsi" w:cstheme="minorHAnsi"/>
        </w:rPr>
        <w:t>tember 4</w:t>
      </w:r>
      <w:r w:rsidR="00A90BAA" w:rsidRPr="00F05E04">
        <w:rPr>
          <w:rFonts w:asciiTheme="minorHAnsi" w:hAnsiTheme="minorHAnsi" w:cstheme="minorHAnsi"/>
        </w:rPr>
        <w:t xml:space="preserve"> </w:t>
      </w:r>
      <w:r w:rsidR="00463C0D" w:rsidRPr="00F05E04">
        <w:rPr>
          <w:rFonts w:asciiTheme="minorHAnsi" w:hAnsiTheme="minorHAnsi" w:cstheme="minorHAnsi"/>
        </w:rPr>
        <w:t xml:space="preserve">– </w:t>
      </w:r>
      <w:r w:rsidR="008653AD">
        <w:rPr>
          <w:rFonts w:asciiTheme="minorHAnsi" w:hAnsiTheme="minorHAnsi" w:cstheme="minorHAnsi"/>
        </w:rPr>
        <w:t>September 6</w:t>
      </w:r>
      <w:r w:rsidR="00E65C3B" w:rsidRPr="00F05E04">
        <w:rPr>
          <w:rFonts w:asciiTheme="minorHAnsi" w:hAnsiTheme="minorHAnsi" w:cstheme="minorHAnsi"/>
        </w:rPr>
        <w:t xml:space="preserve"> – </w:t>
      </w:r>
      <w:r w:rsidR="00E65C3B" w:rsidRPr="00F05E04">
        <w:rPr>
          <w:rFonts w:asciiTheme="minorHAnsi" w:hAnsiTheme="minorHAnsi" w:cstheme="minorHAnsi"/>
          <w:b/>
          <w:bCs/>
        </w:rPr>
        <w:t>The Civil Rights Movement I</w:t>
      </w:r>
    </w:p>
    <w:p w14:paraId="674AEB43" w14:textId="14E95229" w:rsidR="00E65C3B" w:rsidRPr="00F05E04" w:rsidRDefault="00E65C3B">
      <w:pPr>
        <w:ind w:left="360"/>
        <w:rPr>
          <w:rFonts w:asciiTheme="minorHAnsi" w:hAnsiTheme="minorHAnsi" w:cstheme="minorHAnsi"/>
          <w:b/>
          <w:bCs/>
        </w:rPr>
      </w:pPr>
      <w:r w:rsidRPr="00F05E04">
        <w:rPr>
          <w:rFonts w:asciiTheme="minorHAnsi" w:hAnsiTheme="minorHAnsi" w:cstheme="minorHAnsi"/>
        </w:rPr>
        <w:t xml:space="preserve">Sitkoff, Harvard.  </w:t>
      </w:r>
      <w:r w:rsidRPr="00F05E04">
        <w:rPr>
          <w:rFonts w:asciiTheme="minorHAnsi" w:hAnsiTheme="minorHAnsi" w:cstheme="minorHAnsi"/>
          <w:bCs/>
          <w:iCs/>
        </w:rPr>
        <w:t xml:space="preserve">Chapter 1: Up From Slavery, Chapter 2: The Cradle Rocks, Chapter 3: More Than a Hamburger </w:t>
      </w:r>
      <w:r w:rsidRPr="00F05E04">
        <w:rPr>
          <w:rFonts w:asciiTheme="minorHAnsi" w:hAnsiTheme="minorHAnsi" w:cstheme="minorHAnsi"/>
        </w:rPr>
        <w:t xml:space="preserve">and </w:t>
      </w:r>
      <w:r w:rsidRPr="00F05E04">
        <w:rPr>
          <w:rFonts w:asciiTheme="minorHAnsi" w:hAnsiTheme="minorHAnsi" w:cstheme="minorHAnsi"/>
          <w:bCs/>
          <w:iCs/>
        </w:rPr>
        <w:t>Chapter 4: Long Journey</w:t>
      </w:r>
      <w:r w:rsidRPr="00F05E04">
        <w:rPr>
          <w:rFonts w:asciiTheme="minorHAnsi" w:hAnsiTheme="minorHAnsi" w:cstheme="minorHAnsi"/>
          <w:bCs/>
          <w:i/>
          <w:iCs/>
        </w:rPr>
        <w:t xml:space="preserve"> (Struggle for Black Equality)</w:t>
      </w:r>
      <w:r w:rsidRPr="00F05E04">
        <w:rPr>
          <w:rFonts w:asciiTheme="minorHAnsi" w:hAnsiTheme="minorHAnsi" w:cstheme="minorHAnsi"/>
          <w:b/>
          <w:bCs/>
        </w:rPr>
        <w:t>.</w:t>
      </w:r>
      <w:r w:rsidR="00456A49" w:rsidRPr="00F05E04">
        <w:rPr>
          <w:rFonts w:asciiTheme="minorHAnsi" w:hAnsiTheme="minorHAnsi" w:cstheme="minorHAnsi"/>
          <w:b/>
          <w:bCs/>
        </w:rPr>
        <w:t xml:space="preserve"> </w:t>
      </w:r>
      <w:r w:rsidR="006936C9">
        <w:rPr>
          <w:rFonts w:asciiTheme="minorHAnsi" w:hAnsiTheme="minorHAnsi" w:cstheme="minorHAnsi"/>
          <w:b/>
          <w:bCs/>
        </w:rPr>
        <w:t xml:space="preserve"> </w:t>
      </w:r>
      <w:r w:rsidR="006936C9" w:rsidRPr="00827EB0">
        <w:rPr>
          <w:rFonts w:asciiTheme="minorHAnsi" w:hAnsiTheme="minorHAnsi" w:cstheme="minorHAnsi"/>
          <w:bCs/>
          <w:u w:val="single"/>
        </w:rPr>
        <w:t xml:space="preserve">No </w:t>
      </w:r>
      <w:r w:rsidR="00C4292B">
        <w:rPr>
          <w:rFonts w:asciiTheme="minorHAnsi" w:hAnsiTheme="minorHAnsi" w:cstheme="minorHAnsi"/>
          <w:bCs/>
          <w:u w:val="single"/>
        </w:rPr>
        <w:t>class on Monday, September 2</w:t>
      </w:r>
      <w:r w:rsidR="00456A49" w:rsidRPr="00827EB0">
        <w:rPr>
          <w:rFonts w:asciiTheme="minorHAnsi" w:hAnsiTheme="minorHAnsi" w:cstheme="minorHAnsi"/>
          <w:bCs/>
          <w:u w:val="single"/>
        </w:rPr>
        <w:t xml:space="preserve"> – Labor Day!</w:t>
      </w:r>
    </w:p>
    <w:p w14:paraId="40306948" w14:textId="08CF7742" w:rsidR="005C049A" w:rsidRPr="00F05E04" w:rsidRDefault="00A106FD">
      <w:pPr>
        <w:ind w:left="360"/>
        <w:rPr>
          <w:rFonts w:asciiTheme="minorHAnsi" w:hAnsiTheme="minorHAnsi" w:cstheme="minorHAnsi"/>
          <w:bCs/>
        </w:rPr>
      </w:pPr>
      <w:r w:rsidRPr="00F05E04">
        <w:rPr>
          <w:rFonts w:asciiTheme="minorHAnsi" w:hAnsiTheme="minorHAnsi" w:cstheme="minorHAnsi"/>
          <w:bCs/>
        </w:rPr>
        <w:t>Film:  “The March</w:t>
      </w:r>
      <w:r w:rsidR="005C049A" w:rsidRPr="00F05E04">
        <w:rPr>
          <w:rFonts w:asciiTheme="minorHAnsi" w:hAnsiTheme="minorHAnsi" w:cstheme="minorHAnsi"/>
          <w:bCs/>
        </w:rPr>
        <w:t>”</w:t>
      </w:r>
      <w:r w:rsidR="009D5FC8">
        <w:rPr>
          <w:rFonts w:asciiTheme="minorHAnsi" w:hAnsiTheme="minorHAnsi" w:cstheme="minorHAnsi"/>
          <w:bCs/>
        </w:rPr>
        <w:t xml:space="preserve"> (Due Wednesday)</w:t>
      </w:r>
    </w:p>
    <w:p w14:paraId="1C43BB96" w14:textId="77777777" w:rsidR="00E65C3B" w:rsidRPr="00F05E04" w:rsidRDefault="005C049A" w:rsidP="00A13D57">
      <w:pPr>
        <w:rPr>
          <w:rFonts w:asciiTheme="minorHAnsi" w:hAnsiTheme="minorHAnsi" w:cstheme="minorHAnsi"/>
        </w:rPr>
      </w:pPr>
      <w:r w:rsidRPr="00F05E04">
        <w:rPr>
          <w:rFonts w:asciiTheme="minorHAnsi" w:hAnsiTheme="minorHAnsi" w:cstheme="minorHAnsi"/>
        </w:rPr>
        <w:t>-</w:t>
      </w:r>
    </w:p>
    <w:p w14:paraId="6D802775" w14:textId="05EE1CC7" w:rsidR="00E65C3B" w:rsidRPr="00F05E04" w:rsidRDefault="00165911">
      <w:pPr>
        <w:ind w:left="360"/>
        <w:rPr>
          <w:rFonts w:asciiTheme="minorHAnsi" w:hAnsiTheme="minorHAnsi" w:cstheme="minorHAnsi"/>
        </w:rPr>
      </w:pPr>
      <w:r w:rsidRPr="00F05E04">
        <w:rPr>
          <w:rFonts w:asciiTheme="minorHAnsi" w:hAnsiTheme="minorHAnsi" w:cstheme="minorHAnsi"/>
        </w:rPr>
        <w:t>Wk 4</w:t>
      </w:r>
      <w:r w:rsidR="008653AD">
        <w:rPr>
          <w:rFonts w:asciiTheme="minorHAnsi" w:hAnsiTheme="minorHAnsi" w:cstheme="minorHAnsi"/>
        </w:rPr>
        <w:t xml:space="preserve"> – September 9</w:t>
      </w:r>
      <w:r w:rsidR="00B501E0" w:rsidRPr="00F05E04">
        <w:rPr>
          <w:rFonts w:asciiTheme="minorHAnsi" w:hAnsiTheme="minorHAnsi" w:cstheme="minorHAnsi"/>
        </w:rPr>
        <w:t xml:space="preserve"> </w:t>
      </w:r>
      <w:r w:rsidR="00E65C3B" w:rsidRPr="00F05E04">
        <w:rPr>
          <w:rFonts w:asciiTheme="minorHAnsi" w:hAnsiTheme="minorHAnsi" w:cstheme="minorHAnsi"/>
        </w:rPr>
        <w:t xml:space="preserve">– </w:t>
      </w:r>
      <w:r w:rsidR="008653AD">
        <w:rPr>
          <w:rFonts w:asciiTheme="minorHAnsi" w:hAnsiTheme="minorHAnsi" w:cstheme="minorHAnsi"/>
        </w:rPr>
        <w:t>September 13</w:t>
      </w:r>
      <w:r w:rsidR="00A90BAA" w:rsidRPr="00F05E04">
        <w:rPr>
          <w:rFonts w:asciiTheme="minorHAnsi" w:hAnsiTheme="minorHAnsi" w:cstheme="minorHAnsi"/>
        </w:rPr>
        <w:t xml:space="preserve"> -- </w:t>
      </w:r>
      <w:r w:rsidR="00E65C3B" w:rsidRPr="00F05E04">
        <w:rPr>
          <w:rFonts w:asciiTheme="minorHAnsi" w:hAnsiTheme="minorHAnsi" w:cstheme="minorHAnsi"/>
          <w:b/>
          <w:bCs/>
        </w:rPr>
        <w:t>The Civil Rights Movement II</w:t>
      </w:r>
    </w:p>
    <w:p w14:paraId="687695A8" w14:textId="77777777" w:rsidR="00E65C3B" w:rsidRPr="00F05E04" w:rsidRDefault="00E65C3B" w:rsidP="005932D4">
      <w:pPr>
        <w:ind w:left="360"/>
        <w:rPr>
          <w:rFonts w:asciiTheme="minorHAnsi" w:hAnsiTheme="minorHAnsi" w:cstheme="minorHAnsi"/>
        </w:rPr>
      </w:pPr>
      <w:r w:rsidRPr="00F05E04">
        <w:rPr>
          <w:rFonts w:asciiTheme="minorHAnsi" w:hAnsiTheme="minorHAnsi" w:cstheme="minorHAnsi"/>
        </w:rPr>
        <w:t>Sitkoff, Harvard.  Chapter 5: We Shall Overcome and Chapter 6: How Many Roads (</w:t>
      </w:r>
      <w:r w:rsidRPr="00F05E04">
        <w:rPr>
          <w:rFonts w:asciiTheme="minorHAnsi" w:hAnsiTheme="minorHAnsi" w:cstheme="minorHAnsi"/>
          <w:i/>
        </w:rPr>
        <w:t>Struggle for Black Equality</w:t>
      </w:r>
      <w:r w:rsidRPr="00F05E04">
        <w:rPr>
          <w:rFonts w:asciiTheme="minorHAnsi" w:hAnsiTheme="minorHAnsi" w:cstheme="minorHAnsi"/>
        </w:rPr>
        <w:t>).</w:t>
      </w:r>
    </w:p>
    <w:p w14:paraId="28584C70" w14:textId="3EA12291" w:rsidR="00A106FD" w:rsidRPr="00F05E04" w:rsidRDefault="006936C9" w:rsidP="005932D4">
      <w:pPr>
        <w:ind w:left="360"/>
        <w:rPr>
          <w:rFonts w:asciiTheme="minorHAnsi" w:hAnsiTheme="minorHAnsi" w:cstheme="minorHAnsi"/>
        </w:rPr>
      </w:pPr>
      <w:r>
        <w:rPr>
          <w:rFonts w:asciiTheme="minorHAnsi" w:hAnsiTheme="minorHAnsi" w:cstheme="minorHAnsi"/>
        </w:rPr>
        <w:t>Film:</w:t>
      </w:r>
      <w:r w:rsidR="00A106FD" w:rsidRPr="00F05E04">
        <w:rPr>
          <w:rFonts w:asciiTheme="minorHAnsi" w:hAnsiTheme="minorHAnsi" w:cstheme="minorHAnsi"/>
        </w:rPr>
        <w:t xml:space="preserve">  “Selma”</w:t>
      </w:r>
      <w:r w:rsidR="00A00D58">
        <w:rPr>
          <w:rFonts w:asciiTheme="minorHAnsi" w:hAnsiTheme="minorHAnsi" w:cstheme="minorHAnsi"/>
        </w:rPr>
        <w:t xml:space="preserve"> (Due Monday)</w:t>
      </w:r>
    </w:p>
    <w:p w14:paraId="5E792892" w14:textId="77777777" w:rsidR="00D67888" w:rsidRPr="00F05E04" w:rsidRDefault="00D67888" w:rsidP="005932D4">
      <w:pPr>
        <w:ind w:left="360"/>
        <w:rPr>
          <w:rFonts w:asciiTheme="minorHAnsi" w:hAnsiTheme="minorHAnsi" w:cstheme="minorHAnsi"/>
        </w:rPr>
      </w:pPr>
    </w:p>
    <w:p w14:paraId="6916589B" w14:textId="635EB3FA" w:rsidR="00463C0D" w:rsidRPr="00F05E04" w:rsidRDefault="00165911" w:rsidP="00463C0D">
      <w:pPr>
        <w:ind w:left="360"/>
        <w:rPr>
          <w:rFonts w:asciiTheme="minorHAnsi" w:hAnsiTheme="minorHAnsi" w:cstheme="minorHAnsi"/>
          <w:b/>
          <w:bCs/>
        </w:rPr>
      </w:pPr>
      <w:r w:rsidRPr="00F05E04">
        <w:rPr>
          <w:rFonts w:asciiTheme="minorHAnsi" w:hAnsiTheme="minorHAnsi" w:cstheme="minorHAnsi"/>
        </w:rPr>
        <w:t>Wk 5</w:t>
      </w:r>
      <w:r w:rsidR="008653AD">
        <w:rPr>
          <w:rFonts w:asciiTheme="minorHAnsi" w:hAnsiTheme="minorHAnsi" w:cstheme="minorHAnsi"/>
        </w:rPr>
        <w:t xml:space="preserve"> – September 16</w:t>
      </w:r>
      <w:r w:rsidR="00A90BAA" w:rsidRPr="00F05E04">
        <w:rPr>
          <w:rFonts w:asciiTheme="minorHAnsi" w:hAnsiTheme="minorHAnsi" w:cstheme="minorHAnsi"/>
        </w:rPr>
        <w:t xml:space="preserve"> </w:t>
      </w:r>
      <w:r w:rsidR="00463C0D" w:rsidRPr="00F05E04">
        <w:rPr>
          <w:rFonts w:asciiTheme="minorHAnsi" w:hAnsiTheme="minorHAnsi" w:cstheme="minorHAnsi"/>
        </w:rPr>
        <w:t xml:space="preserve">– </w:t>
      </w:r>
      <w:r w:rsidR="008653AD">
        <w:rPr>
          <w:rFonts w:asciiTheme="minorHAnsi" w:hAnsiTheme="minorHAnsi" w:cstheme="minorHAnsi"/>
        </w:rPr>
        <w:t>September 20</w:t>
      </w:r>
      <w:r w:rsidR="00A90BAA" w:rsidRPr="00F05E04">
        <w:rPr>
          <w:rFonts w:asciiTheme="minorHAnsi" w:hAnsiTheme="minorHAnsi" w:cstheme="minorHAnsi"/>
        </w:rPr>
        <w:t xml:space="preserve"> </w:t>
      </w:r>
      <w:r w:rsidR="00C84033" w:rsidRPr="00F05E04">
        <w:rPr>
          <w:rFonts w:asciiTheme="minorHAnsi" w:hAnsiTheme="minorHAnsi" w:cstheme="minorHAnsi"/>
        </w:rPr>
        <w:t>–</w:t>
      </w:r>
      <w:r w:rsidR="00463C0D" w:rsidRPr="00F05E04">
        <w:rPr>
          <w:rFonts w:asciiTheme="minorHAnsi" w:hAnsiTheme="minorHAnsi" w:cstheme="minorHAnsi"/>
        </w:rPr>
        <w:t xml:space="preserve"> </w:t>
      </w:r>
      <w:r w:rsidR="00C84033" w:rsidRPr="00F05E04">
        <w:rPr>
          <w:rFonts w:asciiTheme="minorHAnsi" w:hAnsiTheme="minorHAnsi" w:cstheme="minorHAnsi"/>
          <w:b/>
          <w:bCs/>
        </w:rPr>
        <w:t>The Ch</w:t>
      </w:r>
      <w:r w:rsidR="00D7692E">
        <w:rPr>
          <w:rFonts w:asciiTheme="minorHAnsi" w:hAnsiTheme="minorHAnsi" w:cstheme="minorHAnsi"/>
          <w:b/>
          <w:bCs/>
        </w:rPr>
        <w:t>anging Demographics in America</w:t>
      </w:r>
      <w:r w:rsidR="00FE5479">
        <w:rPr>
          <w:rFonts w:asciiTheme="minorHAnsi" w:hAnsiTheme="minorHAnsi" w:cstheme="minorHAnsi"/>
          <w:b/>
          <w:bCs/>
        </w:rPr>
        <w:t>,</w:t>
      </w:r>
    </w:p>
    <w:p w14:paraId="19521DE9" w14:textId="6419DFD2" w:rsidR="00165911" w:rsidRPr="00F05E04" w:rsidRDefault="00C07899" w:rsidP="00165911">
      <w:pPr>
        <w:ind w:left="360"/>
        <w:rPr>
          <w:rFonts w:asciiTheme="minorHAnsi" w:hAnsiTheme="minorHAnsi" w:cstheme="minorHAnsi"/>
        </w:rPr>
      </w:pPr>
      <w:r w:rsidRPr="00F05E04">
        <w:rPr>
          <w:rFonts w:asciiTheme="minorHAnsi" w:hAnsiTheme="minorHAnsi" w:cstheme="minorHAnsi"/>
          <w:i/>
        </w:rPr>
        <w:t xml:space="preserve">Issues in Race </w:t>
      </w:r>
      <w:r w:rsidR="00165911" w:rsidRPr="00F05E04">
        <w:rPr>
          <w:rFonts w:asciiTheme="minorHAnsi" w:hAnsiTheme="minorHAnsi" w:cstheme="minorHAnsi"/>
          <w:i/>
        </w:rPr>
        <w:t xml:space="preserve">and </w:t>
      </w:r>
      <w:r w:rsidRPr="00F05E04">
        <w:rPr>
          <w:rFonts w:asciiTheme="minorHAnsi" w:hAnsiTheme="minorHAnsi" w:cstheme="minorHAnsi"/>
          <w:i/>
        </w:rPr>
        <w:t>Ethnicity</w:t>
      </w:r>
      <w:r w:rsidR="00C84033" w:rsidRPr="00F05E04">
        <w:rPr>
          <w:rFonts w:asciiTheme="minorHAnsi" w:hAnsiTheme="minorHAnsi" w:cstheme="minorHAnsi"/>
        </w:rPr>
        <w:t xml:space="preserve">, </w:t>
      </w:r>
      <w:r w:rsidR="00EF0554" w:rsidRPr="00F05E04">
        <w:rPr>
          <w:rFonts w:asciiTheme="minorHAnsi" w:hAnsiTheme="minorHAnsi" w:cstheme="minorHAnsi"/>
        </w:rPr>
        <w:t>chapter</w:t>
      </w:r>
      <w:r w:rsidR="00D7692E">
        <w:rPr>
          <w:rFonts w:asciiTheme="minorHAnsi" w:hAnsiTheme="minorHAnsi" w:cstheme="minorHAnsi"/>
        </w:rPr>
        <w:t xml:space="preserve"> 1</w:t>
      </w:r>
      <w:r w:rsidR="00E52780" w:rsidRPr="00F05E04">
        <w:rPr>
          <w:rFonts w:asciiTheme="minorHAnsi" w:hAnsiTheme="minorHAnsi" w:cstheme="minorHAnsi"/>
        </w:rPr>
        <w:t xml:space="preserve"> and chapter </w:t>
      </w:r>
      <w:r w:rsidR="00D7692E">
        <w:rPr>
          <w:rFonts w:asciiTheme="minorHAnsi" w:hAnsiTheme="minorHAnsi" w:cstheme="minorHAnsi"/>
        </w:rPr>
        <w:t>5</w:t>
      </w:r>
      <w:r w:rsidR="00E52780" w:rsidRPr="00F05E04">
        <w:rPr>
          <w:rFonts w:asciiTheme="minorHAnsi" w:hAnsiTheme="minorHAnsi" w:cstheme="minorHAnsi"/>
        </w:rPr>
        <w:t>.</w:t>
      </w:r>
    </w:p>
    <w:p w14:paraId="7E5220D3" w14:textId="4927DB88" w:rsidR="008C70E0" w:rsidRPr="00F05E04" w:rsidRDefault="008C70E0" w:rsidP="008C70E0">
      <w:pPr>
        <w:ind w:left="360"/>
        <w:rPr>
          <w:rFonts w:asciiTheme="minorHAnsi" w:hAnsiTheme="minorHAnsi" w:cstheme="minorHAnsi"/>
          <w:b/>
        </w:rPr>
      </w:pPr>
      <w:r w:rsidRPr="00F05E04">
        <w:rPr>
          <w:rFonts w:asciiTheme="minorHAnsi" w:hAnsiTheme="minorHAnsi" w:cstheme="minorHAnsi"/>
          <w:b/>
        </w:rPr>
        <w:t>Midte</w:t>
      </w:r>
      <w:r w:rsidR="00B85553">
        <w:rPr>
          <w:rFonts w:asciiTheme="minorHAnsi" w:hAnsiTheme="minorHAnsi" w:cstheme="minorHAnsi"/>
          <w:b/>
        </w:rPr>
        <w:t>rm Exam I:  Friday, September 20</w:t>
      </w:r>
    </w:p>
    <w:p w14:paraId="2FC22CCC" w14:textId="77777777" w:rsidR="008C70E0" w:rsidRPr="00F05E04" w:rsidRDefault="008C70E0" w:rsidP="008C70E0">
      <w:pPr>
        <w:rPr>
          <w:rFonts w:asciiTheme="minorHAnsi" w:hAnsiTheme="minorHAnsi" w:cstheme="minorHAnsi"/>
          <w:b/>
        </w:rPr>
      </w:pPr>
      <w:r w:rsidRPr="00F05E04">
        <w:rPr>
          <w:rFonts w:asciiTheme="minorHAnsi" w:hAnsiTheme="minorHAnsi" w:cstheme="minorHAnsi"/>
          <w:b/>
        </w:rPr>
        <w:t xml:space="preserve">     </w:t>
      </w:r>
    </w:p>
    <w:p w14:paraId="473D688C" w14:textId="77BF08F2" w:rsidR="002837A5" w:rsidRPr="00F05E04" w:rsidRDefault="008C70E0" w:rsidP="008C70E0">
      <w:pPr>
        <w:rPr>
          <w:rFonts w:asciiTheme="minorHAnsi" w:hAnsiTheme="minorHAnsi" w:cstheme="minorHAnsi"/>
        </w:rPr>
      </w:pPr>
      <w:r w:rsidRPr="00F05E04">
        <w:rPr>
          <w:rFonts w:asciiTheme="minorHAnsi" w:hAnsiTheme="minorHAnsi" w:cstheme="minorHAnsi"/>
          <w:b/>
        </w:rPr>
        <w:t xml:space="preserve">      </w:t>
      </w:r>
      <w:r w:rsidR="00237576">
        <w:rPr>
          <w:rFonts w:asciiTheme="minorHAnsi" w:hAnsiTheme="minorHAnsi" w:cstheme="minorHAnsi"/>
          <w:b/>
        </w:rPr>
        <w:t>UNIT II (September 23 – October 18</w:t>
      </w:r>
      <w:r w:rsidRPr="00F05E04">
        <w:rPr>
          <w:rFonts w:asciiTheme="minorHAnsi" w:hAnsiTheme="minorHAnsi" w:cstheme="minorHAnsi"/>
          <w:b/>
        </w:rPr>
        <w:t xml:space="preserve">)   </w:t>
      </w:r>
    </w:p>
    <w:p w14:paraId="19E0A5EB" w14:textId="60F2B9D7" w:rsidR="00760531" w:rsidRPr="00F05E04" w:rsidRDefault="008C70E0" w:rsidP="008C70E0">
      <w:pPr>
        <w:rPr>
          <w:rFonts w:asciiTheme="minorHAnsi" w:hAnsiTheme="minorHAnsi" w:cstheme="minorHAnsi"/>
        </w:rPr>
      </w:pPr>
      <w:r w:rsidRPr="00F05E04">
        <w:rPr>
          <w:rFonts w:asciiTheme="minorHAnsi" w:hAnsiTheme="minorHAnsi" w:cstheme="minorHAnsi"/>
        </w:rPr>
        <w:t xml:space="preserve">      </w:t>
      </w:r>
      <w:r w:rsidR="00A00EEB" w:rsidRPr="00F05E04">
        <w:rPr>
          <w:rFonts w:asciiTheme="minorHAnsi" w:hAnsiTheme="minorHAnsi" w:cstheme="minorHAnsi"/>
        </w:rPr>
        <w:t>Wk 6 – S</w:t>
      </w:r>
      <w:r w:rsidR="008653AD">
        <w:rPr>
          <w:rFonts w:asciiTheme="minorHAnsi" w:hAnsiTheme="minorHAnsi" w:cstheme="minorHAnsi"/>
        </w:rPr>
        <w:t>eptember 23</w:t>
      </w:r>
      <w:r w:rsidR="00993913" w:rsidRPr="00F05E04">
        <w:rPr>
          <w:rFonts w:asciiTheme="minorHAnsi" w:hAnsiTheme="minorHAnsi" w:cstheme="minorHAnsi"/>
        </w:rPr>
        <w:t xml:space="preserve"> </w:t>
      </w:r>
      <w:r w:rsidR="00740ED4" w:rsidRPr="00F05E04">
        <w:rPr>
          <w:rFonts w:asciiTheme="minorHAnsi" w:hAnsiTheme="minorHAnsi" w:cstheme="minorHAnsi"/>
        </w:rPr>
        <w:t xml:space="preserve">– </w:t>
      </w:r>
      <w:r w:rsidR="00094B43">
        <w:rPr>
          <w:rFonts w:asciiTheme="minorHAnsi" w:hAnsiTheme="minorHAnsi" w:cstheme="minorHAnsi"/>
        </w:rPr>
        <w:t>September</w:t>
      </w:r>
      <w:r w:rsidR="008653AD">
        <w:rPr>
          <w:rFonts w:asciiTheme="minorHAnsi" w:hAnsiTheme="minorHAnsi" w:cstheme="minorHAnsi"/>
        </w:rPr>
        <w:t xml:space="preserve"> 27</w:t>
      </w:r>
      <w:r w:rsidR="00993913" w:rsidRPr="00F05E04">
        <w:rPr>
          <w:rFonts w:asciiTheme="minorHAnsi" w:hAnsiTheme="minorHAnsi" w:cstheme="minorHAnsi"/>
        </w:rPr>
        <w:t xml:space="preserve"> --</w:t>
      </w:r>
      <w:r w:rsidR="00150F9B" w:rsidRPr="00F05E04">
        <w:rPr>
          <w:rFonts w:asciiTheme="minorHAnsi" w:hAnsiTheme="minorHAnsi" w:cstheme="minorHAnsi"/>
        </w:rPr>
        <w:t xml:space="preserve"> </w:t>
      </w:r>
      <w:r w:rsidR="00150F9B" w:rsidRPr="00F05E04">
        <w:rPr>
          <w:rFonts w:asciiTheme="minorHAnsi" w:hAnsiTheme="minorHAnsi" w:cstheme="minorHAnsi"/>
          <w:b/>
          <w:bCs/>
        </w:rPr>
        <w:t>School Desegregation</w:t>
      </w:r>
    </w:p>
    <w:p w14:paraId="5A49E0CA" w14:textId="01F70709" w:rsidR="00150F9B" w:rsidRPr="00F05E04" w:rsidRDefault="00150F9B" w:rsidP="00760531">
      <w:pPr>
        <w:ind w:left="360"/>
        <w:rPr>
          <w:rFonts w:asciiTheme="minorHAnsi" w:hAnsiTheme="minorHAnsi" w:cstheme="minorHAnsi"/>
        </w:rPr>
      </w:pPr>
      <w:r w:rsidRPr="00F05E04">
        <w:rPr>
          <w:rFonts w:asciiTheme="minorHAnsi" w:hAnsiTheme="minorHAnsi" w:cstheme="minorHAnsi"/>
        </w:rPr>
        <w:t xml:space="preserve">Bell, Derrick. </w:t>
      </w:r>
      <w:r w:rsidR="00A00EEB" w:rsidRPr="00F05E04">
        <w:rPr>
          <w:rFonts w:asciiTheme="minorHAnsi" w:hAnsiTheme="minorHAnsi" w:cstheme="minorHAnsi"/>
          <w:i/>
          <w:iCs/>
        </w:rPr>
        <w:t xml:space="preserve">Race, Racism, and </w:t>
      </w:r>
      <w:r w:rsidRPr="00F05E04">
        <w:rPr>
          <w:rFonts w:asciiTheme="minorHAnsi" w:hAnsiTheme="minorHAnsi" w:cstheme="minorHAnsi"/>
          <w:i/>
          <w:iCs/>
        </w:rPr>
        <w:t>American Law</w:t>
      </w:r>
      <w:r w:rsidRPr="00F05E04">
        <w:rPr>
          <w:rFonts w:asciiTheme="minorHAnsi" w:hAnsiTheme="minorHAnsi" w:cstheme="minorHAnsi"/>
        </w:rPr>
        <w:t xml:space="preserve">, chapter 3, pp. 73-99; </w:t>
      </w:r>
      <w:r w:rsidR="00164CF1" w:rsidRPr="00F05E04">
        <w:rPr>
          <w:rFonts w:asciiTheme="minorHAnsi" w:hAnsiTheme="minorHAnsi" w:cstheme="minorHAnsi"/>
          <w:b/>
        </w:rPr>
        <w:t>L</w:t>
      </w:r>
      <w:r w:rsidR="00F90B5D" w:rsidRPr="00F05E04">
        <w:rPr>
          <w:rFonts w:asciiTheme="minorHAnsi" w:hAnsiTheme="minorHAnsi" w:cstheme="minorHAnsi"/>
          <w:b/>
        </w:rPr>
        <w:t>ega</w:t>
      </w:r>
      <w:r w:rsidR="008C70E0" w:rsidRPr="00F05E04">
        <w:rPr>
          <w:rFonts w:asciiTheme="minorHAnsi" w:hAnsiTheme="minorHAnsi" w:cstheme="minorHAnsi"/>
          <w:b/>
        </w:rPr>
        <w:t xml:space="preserve">l Brief </w:t>
      </w:r>
      <w:r w:rsidR="004F068F" w:rsidRPr="00F05E04">
        <w:rPr>
          <w:rFonts w:asciiTheme="minorHAnsi" w:hAnsiTheme="minorHAnsi" w:cstheme="minorHAnsi"/>
          <w:b/>
        </w:rPr>
        <w:t xml:space="preserve">Due Friday, </w:t>
      </w:r>
      <w:r w:rsidR="00434F6E">
        <w:rPr>
          <w:rFonts w:asciiTheme="minorHAnsi" w:hAnsiTheme="minorHAnsi" w:cstheme="minorHAnsi"/>
          <w:b/>
        </w:rPr>
        <w:t>September 2</w:t>
      </w:r>
      <w:r w:rsidR="00B85553">
        <w:rPr>
          <w:rFonts w:asciiTheme="minorHAnsi" w:hAnsiTheme="minorHAnsi" w:cstheme="minorHAnsi"/>
          <w:b/>
        </w:rPr>
        <w:t>7</w:t>
      </w:r>
      <w:r w:rsidR="00063605" w:rsidRPr="00F05E04">
        <w:rPr>
          <w:rFonts w:asciiTheme="minorHAnsi" w:hAnsiTheme="minorHAnsi" w:cstheme="minorHAnsi"/>
        </w:rPr>
        <w:t xml:space="preserve">; Choose one of the following:  </w:t>
      </w:r>
      <w:r w:rsidR="000D0BFE">
        <w:rPr>
          <w:rFonts w:asciiTheme="minorHAnsi" w:hAnsiTheme="minorHAnsi" w:cstheme="minorHAnsi"/>
          <w:i/>
        </w:rPr>
        <w:t xml:space="preserve">Cumming v. Richmond County Board of Education </w:t>
      </w:r>
      <w:r w:rsidR="000D0BFE" w:rsidRPr="000D0BFE">
        <w:rPr>
          <w:rFonts w:asciiTheme="minorHAnsi" w:hAnsiTheme="minorHAnsi" w:cstheme="minorHAnsi"/>
        </w:rPr>
        <w:t>(1899)</w:t>
      </w:r>
      <w:r w:rsidR="004F068F" w:rsidRPr="00F05E04">
        <w:rPr>
          <w:rFonts w:asciiTheme="minorHAnsi" w:hAnsiTheme="minorHAnsi" w:cstheme="minorHAnsi"/>
        </w:rPr>
        <w:t xml:space="preserve">, </w:t>
      </w:r>
      <w:r w:rsidR="000D0BFE">
        <w:rPr>
          <w:rFonts w:asciiTheme="minorHAnsi" w:hAnsiTheme="minorHAnsi" w:cstheme="minorHAnsi"/>
          <w:i/>
        </w:rPr>
        <w:t xml:space="preserve">Berea College v. Kentucky </w:t>
      </w:r>
      <w:r w:rsidR="000D0BFE" w:rsidRPr="000D0BFE">
        <w:rPr>
          <w:rFonts w:asciiTheme="minorHAnsi" w:hAnsiTheme="minorHAnsi" w:cstheme="minorHAnsi"/>
        </w:rPr>
        <w:t>(1908)</w:t>
      </w:r>
      <w:r w:rsidR="004F068F" w:rsidRPr="00F05E04">
        <w:rPr>
          <w:rFonts w:asciiTheme="minorHAnsi" w:hAnsiTheme="minorHAnsi" w:cstheme="minorHAnsi"/>
        </w:rPr>
        <w:t xml:space="preserve">, and </w:t>
      </w:r>
      <w:r w:rsidR="001D3090" w:rsidRPr="00F05E04">
        <w:rPr>
          <w:rFonts w:asciiTheme="minorHAnsi" w:hAnsiTheme="minorHAnsi" w:cstheme="minorHAnsi"/>
          <w:i/>
        </w:rPr>
        <w:t>Bakke v. University of California at Davis</w:t>
      </w:r>
      <w:r w:rsidR="004F068F" w:rsidRPr="00F05E04">
        <w:rPr>
          <w:rFonts w:asciiTheme="minorHAnsi" w:hAnsiTheme="minorHAnsi" w:cstheme="minorHAnsi"/>
        </w:rPr>
        <w:t xml:space="preserve"> (1978)</w:t>
      </w:r>
      <w:r w:rsidR="00434F6E">
        <w:rPr>
          <w:rFonts w:asciiTheme="minorHAnsi" w:hAnsiTheme="minorHAnsi" w:cstheme="minorHAnsi"/>
        </w:rPr>
        <w:t xml:space="preserve"> (I will pass around a sign-up sheet)</w:t>
      </w:r>
      <w:r w:rsidR="004F068F" w:rsidRPr="00F05E04">
        <w:rPr>
          <w:rFonts w:asciiTheme="minorHAnsi" w:hAnsiTheme="minorHAnsi" w:cstheme="minorHAnsi"/>
        </w:rPr>
        <w:t>.</w:t>
      </w:r>
      <w:r w:rsidR="00BD5EE5" w:rsidRPr="00F05E04">
        <w:rPr>
          <w:rFonts w:asciiTheme="minorHAnsi" w:hAnsiTheme="minorHAnsi" w:cstheme="minorHAnsi"/>
        </w:rPr>
        <w:t xml:space="preserve"> </w:t>
      </w:r>
      <w:r w:rsidRPr="00F05E04">
        <w:rPr>
          <w:rFonts w:asciiTheme="minorHAnsi" w:hAnsiTheme="minorHAnsi" w:cstheme="minorHAnsi"/>
        </w:rPr>
        <w:t>One-third of the class will</w:t>
      </w:r>
      <w:r w:rsidR="004F068F" w:rsidRPr="00F05E04">
        <w:rPr>
          <w:rFonts w:asciiTheme="minorHAnsi" w:hAnsiTheme="minorHAnsi" w:cstheme="minorHAnsi"/>
        </w:rPr>
        <w:t xml:space="preserve"> choose one of the topics above</w:t>
      </w:r>
      <w:r w:rsidRPr="00F05E04">
        <w:rPr>
          <w:rFonts w:asciiTheme="minorHAnsi" w:hAnsiTheme="minorHAnsi" w:cstheme="minorHAnsi"/>
        </w:rPr>
        <w:t>.</w:t>
      </w:r>
    </w:p>
    <w:p w14:paraId="732FAC09" w14:textId="67820A2B" w:rsidR="007E1759" w:rsidRDefault="00A0209D" w:rsidP="00A0209D">
      <w:pPr>
        <w:ind w:left="360"/>
        <w:rPr>
          <w:rFonts w:asciiTheme="minorHAnsi" w:hAnsiTheme="minorHAnsi" w:cstheme="minorHAnsi"/>
        </w:rPr>
      </w:pPr>
      <w:r>
        <w:rPr>
          <w:rFonts w:asciiTheme="minorHAnsi" w:hAnsiTheme="minorHAnsi" w:cstheme="minorHAnsi"/>
        </w:rPr>
        <w:t>Film:  “Beyond Brown</w:t>
      </w:r>
      <w:r w:rsidR="00992E68" w:rsidRPr="00F05E04">
        <w:rPr>
          <w:rFonts w:asciiTheme="minorHAnsi" w:hAnsiTheme="minorHAnsi" w:cstheme="minorHAnsi"/>
        </w:rPr>
        <w:t>”</w:t>
      </w:r>
      <w:r w:rsidR="00A00D58">
        <w:rPr>
          <w:rFonts w:asciiTheme="minorHAnsi" w:hAnsiTheme="minorHAnsi" w:cstheme="minorHAnsi"/>
        </w:rPr>
        <w:t xml:space="preserve"> (Due Monday)</w:t>
      </w:r>
    </w:p>
    <w:p w14:paraId="093CC659" w14:textId="77777777" w:rsidR="00A0209D" w:rsidRPr="00F05E04" w:rsidRDefault="00A0209D" w:rsidP="00A0209D">
      <w:pPr>
        <w:ind w:left="360"/>
        <w:rPr>
          <w:rFonts w:asciiTheme="minorHAnsi" w:hAnsiTheme="minorHAnsi" w:cstheme="minorHAnsi"/>
        </w:rPr>
      </w:pPr>
    </w:p>
    <w:p w14:paraId="06E7BC3A" w14:textId="73A380EB" w:rsidR="00150F9B" w:rsidRPr="00F05E04" w:rsidRDefault="008653AD" w:rsidP="00150F9B">
      <w:pPr>
        <w:ind w:left="360"/>
        <w:rPr>
          <w:rFonts w:asciiTheme="minorHAnsi" w:hAnsiTheme="minorHAnsi" w:cstheme="minorHAnsi"/>
          <w:b/>
          <w:bCs/>
        </w:rPr>
      </w:pPr>
      <w:r>
        <w:rPr>
          <w:rFonts w:asciiTheme="minorHAnsi" w:hAnsiTheme="minorHAnsi" w:cstheme="minorHAnsi"/>
        </w:rPr>
        <w:t>Wk 7 – September 30</w:t>
      </w:r>
      <w:r w:rsidR="00760531" w:rsidRPr="00F05E04">
        <w:rPr>
          <w:rFonts w:asciiTheme="minorHAnsi" w:hAnsiTheme="minorHAnsi" w:cstheme="minorHAnsi"/>
        </w:rPr>
        <w:t xml:space="preserve"> </w:t>
      </w:r>
      <w:r>
        <w:rPr>
          <w:rFonts w:asciiTheme="minorHAnsi" w:hAnsiTheme="minorHAnsi" w:cstheme="minorHAnsi"/>
        </w:rPr>
        <w:t>– October 4</w:t>
      </w:r>
      <w:r w:rsidR="00B31EBB" w:rsidRPr="00F05E04">
        <w:rPr>
          <w:rFonts w:asciiTheme="minorHAnsi" w:hAnsiTheme="minorHAnsi" w:cstheme="minorHAnsi"/>
        </w:rPr>
        <w:t xml:space="preserve"> </w:t>
      </w:r>
      <w:r w:rsidR="00E65C3B" w:rsidRPr="00F05E04">
        <w:rPr>
          <w:rFonts w:asciiTheme="minorHAnsi" w:hAnsiTheme="minorHAnsi" w:cstheme="minorHAnsi"/>
        </w:rPr>
        <w:t xml:space="preserve">– </w:t>
      </w:r>
      <w:r w:rsidR="00150F9B" w:rsidRPr="00F05E04">
        <w:rPr>
          <w:rFonts w:asciiTheme="minorHAnsi" w:hAnsiTheme="minorHAnsi" w:cstheme="minorHAnsi"/>
          <w:b/>
          <w:bCs/>
        </w:rPr>
        <w:t>School Desegregation, Part II</w:t>
      </w:r>
    </w:p>
    <w:p w14:paraId="032CA05E" w14:textId="73D8382E" w:rsidR="00150F9B" w:rsidRPr="00F05E04" w:rsidRDefault="006B0AF8" w:rsidP="00150F9B">
      <w:pPr>
        <w:ind w:left="360"/>
        <w:rPr>
          <w:rFonts w:asciiTheme="minorHAnsi" w:hAnsiTheme="minorHAnsi" w:cstheme="minorHAnsi"/>
        </w:rPr>
      </w:pPr>
      <w:r w:rsidRPr="00D95D66">
        <w:rPr>
          <w:rFonts w:asciiTheme="minorHAnsi" w:hAnsiTheme="minorHAnsi" w:cstheme="minorHAnsi"/>
          <w:i/>
        </w:rPr>
        <w:t>Issues in Race and Ethnicity</w:t>
      </w:r>
      <w:r>
        <w:rPr>
          <w:rFonts w:asciiTheme="minorHAnsi" w:hAnsiTheme="minorHAnsi" w:cstheme="minorHAnsi"/>
        </w:rPr>
        <w:t>, 4</w:t>
      </w:r>
      <w:r w:rsidRPr="006B0AF8">
        <w:rPr>
          <w:rFonts w:asciiTheme="minorHAnsi" w:hAnsiTheme="minorHAnsi" w:cstheme="minorHAnsi"/>
          <w:vertAlign w:val="superscript"/>
        </w:rPr>
        <w:t>th</w:t>
      </w:r>
      <w:r>
        <w:rPr>
          <w:rFonts w:asciiTheme="minorHAnsi" w:hAnsiTheme="minorHAnsi" w:cstheme="minorHAnsi"/>
        </w:rPr>
        <w:t xml:space="preserve"> </w:t>
      </w:r>
      <w:r w:rsidR="004F6092">
        <w:rPr>
          <w:rFonts w:asciiTheme="minorHAnsi" w:hAnsiTheme="minorHAnsi" w:cstheme="minorHAnsi"/>
        </w:rPr>
        <w:t xml:space="preserve">edition, Chapter 3; </w:t>
      </w:r>
      <w:r w:rsidR="00A0209D">
        <w:rPr>
          <w:rFonts w:asciiTheme="minorHAnsi" w:hAnsiTheme="minorHAnsi" w:cstheme="minorHAnsi"/>
        </w:rPr>
        <w:t xml:space="preserve">(under Course Documents on Blackboard); </w:t>
      </w:r>
      <w:r w:rsidR="00150F9B" w:rsidRPr="00F05E04">
        <w:rPr>
          <w:rFonts w:asciiTheme="minorHAnsi" w:hAnsiTheme="minorHAnsi" w:cstheme="minorHAnsi"/>
        </w:rPr>
        <w:t xml:space="preserve">Bell, Derrick.  </w:t>
      </w:r>
      <w:r w:rsidR="00150F9B" w:rsidRPr="00F05E04">
        <w:rPr>
          <w:rFonts w:asciiTheme="minorHAnsi" w:hAnsiTheme="minorHAnsi" w:cstheme="minorHAnsi"/>
          <w:i/>
          <w:iCs/>
        </w:rPr>
        <w:t>Race, Racism, and American Law</w:t>
      </w:r>
      <w:r w:rsidR="00365A22">
        <w:rPr>
          <w:rFonts w:asciiTheme="minorHAnsi" w:hAnsiTheme="minorHAnsi" w:cstheme="minorHAnsi"/>
        </w:rPr>
        <w:t>, chapter 3, pp.  111-149</w:t>
      </w:r>
      <w:r>
        <w:rPr>
          <w:rFonts w:asciiTheme="minorHAnsi" w:hAnsiTheme="minorHAnsi" w:cstheme="minorHAnsi"/>
        </w:rPr>
        <w:t xml:space="preserve">.   </w:t>
      </w:r>
      <w:r w:rsidR="00150F9B" w:rsidRPr="00F05E04">
        <w:rPr>
          <w:rFonts w:asciiTheme="minorHAnsi" w:hAnsiTheme="minorHAnsi" w:cstheme="minorHAnsi"/>
          <w:b/>
        </w:rPr>
        <w:t>Legal</w:t>
      </w:r>
      <w:r w:rsidR="00DC7483" w:rsidRPr="00F05E04">
        <w:rPr>
          <w:rFonts w:asciiTheme="minorHAnsi" w:hAnsiTheme="minorHAnsi" w:cstheme="minorHAnsi"/>
          <w:b/>
        </w:rPr>
        <w:t xml:space="preserve"> Brief </w:t>
      </w:r>
      <w:r w:rsidR="002D67E7" w:rsidRPr="00F05E04">
        <w:rPr>
          <w:rFonts w:asciiTheme="minorHAnsi" w:hAnsiTheme="minorHAnsi" w:cstheme="minorHAnsi"/>
          <w:b/>
        </w:rPr>
        <w:t xml:space="preserve">Due Friday, October </w:t>
      </w:r>
      <w:r w:rsidR="00B85553">
        <w:rPr>
          <w:rFonts w:asciiTheme="minorHAnsi" w:hAnsiTheme="minorHAnsi" w:cstheme="minorHAnsi"/>
          <w:b/>
        </w:rPr>
        <w:t>4</w:t>
      </w:r>
      <w:r w:rsidR="00063605" w:rsidRPr="00F05E04">
        <w:rPr>
          <w:rFonts w:asciiTheme="minorHAnsi" w:hAnsiTheme="minorHAnsi" w:cstheme="minorHAnsi"/>
        </w:rPr>
        <w:t xml:space="preserve">; Choose one of the following:  </w:t>
      </w:r>
      <w:r w:rsidR="004F068F" w:rsidRPr="00F05E04">
        <w:rPr>
          <w:rFonts w:asciiTheme="minorHAnsi" w:hAnsiTheme="minorHAnsi" w:cstheme="minorHAnsi"/>
          <w:i/>
        </w:rPr>
        <w:t xml:space="preserve">Griggs v. Duke Power </w:t>
      </w:r>
      <w:r w:rsidR="004F068F" w:rsidRPr="00F05E04">
        <w:rPr>
          <w:rFonts w:asciiTheme="minorHAnsi" w:hAnsiTheme="minorHAnsi" w:cstheme="minorHAnsi"/>
        </w:rPr>
        <w:t>(1971</w:t>
      </w:r>
      <w:r w:rsidR="004F068F" w:rsidRPr="00F05E04">
        <w:rPr>
          <w:rFonts w:asciiTheme="minorHAnsi" w:hAnsiTheme="minorHAnsi" w:cstheme="minorHAnsi"/>
          <w:i/>
        </w:rPr>
        <w:t>)</w:t>
      </w:r>
      <w:r w:rsidR="004F068F" w:rsidRPr="00F05E04">
        <w:rPr>
          <w:rFonts w:asciiTheme="minorHAnsi" w:hAnsiTheme="minorHAnsi" w:cstheme="minorHAnsi"/>
        </w:rPr>
        <w:t xml:space="preserve">, </w:t>
      </w:r>
      <w:r w:rsidR="004F068F" w:rsidRPr="00F05E04">
        <w:rPr>
          <w:rFonts w:asciiTheme="minorHAnsi" w:hAnsiTheme="minorHAnsi" w:cstheme="minorHAnsi"/>
          <w:i/>
        </w:rPr>
        <w:t>San Antonio v. Rodriguez</w:t>
      </w:r>
      <w:r w:rsidR="004F068F" w:rsidRPr="00F05E04">
        <w:rPr>
          <w:rFonts w:asciiTheme="minorHAnsi" w:hAnsiTheme="minorHAnsi" w:cstheme="minorHAnsi"/>
        </w:rPr>
        <w:t xml:space="preserve"> (1973), and </w:t>
      </w:r>
      <w:r w:rsidR="002559BB" w:rsidRPr="00F05E04">
        <w:rPr>
          <w:rFonts w:asciiTheme="minorHAnsi" w:hAnsiTheme="minorHAnsi" w:cstheme="minorHAnsi"/>
          <w:i/>
        </w:rPr>
        <w:t>Fisher v. Texas</w:t>
      </w:r>
      <w:r w:rsidR="00820089" w:rsidRPr="00F05E04">
        <w:rPr>
          <w:rFonts w:asciiTheme="minorHAnsi" w:hAnsiTheme="minorHAnsi" w:cstheme="minorHAnsi"/>
          <w:i/>
        </w:rPr>
        <w:t xml:space="preserve"> </w:t>
      </w:r>
      <w:r w:rsidR="004F068F" w:rsidRPr="00F05E04">
        <w:rPr>
          <w:rFonts w:asciiTheme="minorHAnsi" w:hAnsiTheme="minorHAnsi" w:cstheme="minorHAnsi"/>
        </w:rPr>
        <w:t>(2016</w:t>
      </w:r>
      <w:r w:rsidR="00820089" w:rsidRPr="00F05E04">
        <w:rPr>
          <w:rFonts w:asciiTheme="minorHAnsi" w:hAnsiTheme="minorHAnsi" w:cstheme="minorHAnsi"/>
        </w:rPr>
        <w:t>)</w:t>
      </w:r>
      <w:r w:rsidR="00434F6E">
        <w:rPr>
          <w:rFonts w:asciiTheme="minorHAnsi" w:hAnsiTheme="minorHAnsi" w:cstheme="minorHAnsi"/>
        </w:rPr>
        <w:t xml:space="preserve"> (I will pass around a sign-up sheet)</w:t>
      </w:r>
      <w:r w:rsidR="00063605" w:rsidRPr="00F05E04">
        <w:rPr>
          <w:rFonts w:asciiTheme="minorHAnsi" w:hAnsiTheme="minorHAnsi" w:cstheme="minorHAnsi"/>
        </w:rPr>
        <w:t>.</w:t>
      </w:r>
      <w:r w:rsidR="004F068F" w:rsidRPr="00F05E04">
        <w:rPr>
          <w:rFonts w:asciiTheme="minorHAnsi" w:hAnsiTheme="minorHAnsi" w:cstheme="minorHAnsi"/>
        </w:rPr>
        <w:t xml:space="preserve">  One third of the class will choose one of the topics above.</w:t>
      </w:r>
    </w:p>
    <w:p w14:paraId="6210D877" w14:textId="1B475A24" w:rsidR="00992E68" w:rsidRPr="00F05E04" w:rsidRDefault="00A0209D" w:rsidP="00150F9B">
      <w:pPr>
        <w:ind w:left="360"/>
        <w:rPr>
          <w:rFonts w:asciiTheme="minorHAnsi" w:hAnsiTheme="minorHAnsi" w:cstheme="minorHAnsi"/>
        </w:rPr>
      </w:pPr>
      <w:r>
        <w:rPr>
          <w:rFonts w:asciiTheme="minorHAnsi" w:hAnsiTheme="minorHAnsi" w:cstheme="minorHAnsi"/>
        </w:rPr>
        <w:t>Film:  “Teach Us All</w:t>
      </w:r>
      <w:r w:rsidR="00992E68" w:rsidRPr="00F05E04">
        <w:rPr>
          <w:rFonts w:asciiTheme="minorHAnsi" w:hAnsiTheme="minorHAnsi" w:cstheme="minorHAnsi"/>
        </w:rPr>
        <w:t>”</w:t>
      </w:r>
      <w:r w:rsidR="00A00D58">
        <w:rPr>
          <w:rFonts w:asciiTheme="minorHAnsi" w:hAnsiTheme="minorHAnsi" w:cstheme="minorHAnsi"/>
        </w:rPr>
        <w:t xml:space="preserve"> (Due Monday)</w:t>
      </w:r>
    </w:p>
    <w:p w14:paraId="3B4D2E6A" w14:textId="77777777" w:rsidR="00543A08" w:rsidRPr="00F05E04" w:rsidRDefault="00543A08" w:rsidP="00463C0D">
      <w:pPr>
        <w:rPr>
          <w:rFonts w:asciiTheme="minorHAnsi" w:hAnsiTheme="minorHAnsi" w:cstheme="minorHAnsi"/>
        </w:rPr>
      </w:pPr>
    </w:p>
    <w:p w14:paraId="1AFA798B" w14:textId="040988E6" w:rsidR="008D303C" w:rsidRPr="00F05E04" w:rsidRDefault="00237576" w:rsidP="008D303C">
      <w:pPr>
        <w:ind w:left="360"/>
        <w:rPr>
          <w:rFonts w:asciiTheme="minorHAnsi" w:hAnsiTheme="minorHAnsi" w:cstheme="minorHAnsi"/>
        </w:rPr>
      </w:pPr>
      <w:r>
        <w:rPr>
          <w:rFonts w:asciiTheme="minorHAnsi" w:hAnsiTheme="minorHAnsi" w:cstheme="minorHAnsi"/>
        </w:rPr>
        <w:t>Wk 8 – October 9 – October 11</w:t>
      </w:r>
      <w:r w:rsidR="00B31EBB" w:rsidRPr="00F05E04">
        <w:rPr>
          <w:rFonts w:asciiTheme="minorHAnsi" w:hAnsiTheme="minorHAnsi" w:cstheme="minorHAnsi"/>
        </w:rPr>
        <w:t xml:space="preserve"> – </w:t>
      </w:r>
      <w:r w:rsidR="00B31EBB" w:rsidRPr="00F05E04">
        <w:rPr>
          <w:rFonts w:asciiTheme="minorHAnsi" w:hAnsiTheme="minorHAnsi" w:cstheme="minorHAnsi"/>
          <w:b/>
          <w:bCs/>
        </w:rPr>
        <w:t>The New Immigrants</w:t>
      </w:r>
      <w:r w:rsidR="008D303C" w:rsidRPr="00F05E04">
        <w:rPr>
          <w:rFonts w:asciiTheme="minorHAnsi" w:hAnsiTheme="minorHAnsi" w:cstheme="minorHAnsi"/>
        </w:rPr>
        <w:t xml:space="preserve">  </w:t>
      </w:r>
    </w:p>
    <w:p w14:paraId="16158597" w14:textId="37326CB7" w:rsidR="00B31EBB" w:rsidRPr="00F05E04" w:rsidRDefault="00C20BBE" w:rsidP="008D303C">
      <w:pPr>
        <w:ind w:left="360"/>
        <w:rPr>
          <w:rFonts w:asciiTheme="minorHAnsi" w:hAnsiTheme="minorHAnsi" w:cstheme="minorHAnsi"/>
        </w:rPr>
      </w:pPr>
      <w:r w:rsidRPr="00F05E04">
        <w:rPr>
          <w:rFonts w:asciiTheme="minorHAnsi" w:hAnsiTheme="minorHAnsi" w:cstheme="minorHAnsi"/>
          <w:i/>
        </w:rPr>
        <w:t xml:space="preserve">Issues in Race and </w:t>
      </w:r>
      <w:r w:rsidR="00B31EBB" w:rsidRPr="00F05E04">
        <w:rPr>
          <w:rFonts w:asciiTheme="minorHAnsi" w:hAnsiTheme="minorHAnsi" w:cstheme="minorHAnsi"/>
          <w:i/>
        </w:rPr>
        <w:t>Ethnicity</w:t>
      </w:r>
      <w:r w:rsidR="007E1373" w:rsidRPr="00F05E04">
        <w:rPr>
          <w:rFonts w:asciiTheme="minorHAnsi" w:hAnsiTheme="minorHAnsi" w:cstheme="minorHAnsi"/>
        </w:rPr>
        <w:t xml:space="preserve">, </w:t>
      </w:r>
      <w:r w:rsidR="00692392">
        <w:rPr>
          <w:rFonts w:asciiTheme="minorHAnsi" w:hAnsiTheme="minorHAnsi" w:cstheme="minorHAnsi"/>
        </w:rPr>
        <w:t>chapter 8</w:t>
      </w:r>
      <w:r w:rsidR="00B31EBB" w:rsidRPr="00F05E04">
        <w:rPr>
          <w:rFonts w:asciiTheme="minorHAnsi" w:hAnsiTheme="minorHAnsi" w:cstheme="minorHAnsi"/>
        </w:rPr>
        <w:t>.</w:t>
      </w:r>
      <w:r w:rsidR="00434F6E">
        <w:rPr>
          <w:rFonts w:asciiTheme="minorHAnsi" w:hAnsiTheme="minorHAnsi" w:cstheme="minorHAnsi"/>
        </w:rPr>
        <w:t xml:space="preserve">  </w:t>
      </w:r>
      <w:r w:rsidR="00B85553">
        <w:rPr>
          <w:rFonts w:asciiTheme="minorHAnsi" w:hAnsiTheme="minorHAnsi" w:cstheme="minorHAnsi"/>
          <w:b/>
        </w:rPr>
        <w:t>No class October 7</w:t>
      </w:r>
      <w:r w:rsidR="008D303C" w:rsidRPr="00D85FFF">
        <w:rPr>
          <w:rFonts w:asciiTheme="minorHAnsi" w:hAnsiTheme="minorHAnsi" w:cstheme="minorHAnsi"/>
          <w:b/>
        </w:rPr>
        <w:t xml:space="preserve"> – Fall Break</w:t>
      </w:r>
      <w:r w:rsidR="008D303C" w:rsidRPr="00F05E04">
        <w:rPr>
          <w:rFonts w:asciiTheme="minorHAnsi" w:hAnsiTheme="minorHAnsi" w:cstheme="minorHAnsi"/>
        </w:rPr>
        <w:t xml:space="preserve">.  </w:t>
      </w:r>
      <w:r w:rsidR="00B31EBB" w:rsidRPr="00F05E04">
        <w:rPr>
          <w:rFonts w:asciiTheme="minorHAnsi" w:hAnsiTheme="minorHAnsi" w:cstheme="minorHAnsi"/>
          <w:i/>
        </w:rPr>
        <w:t xml:space="preserve"> </w:t>
      </w:r>
    </w:p>
    <w:p w14:paraId="52B2BF41" w14:textId="77777777" w:rsidR="00B31EBB" w:rsidRPr="00F05E04" w:rsidRDefault="00B31EBB" w:rsidP="00B31EBB">
      <w:pPr>
        <w:ind w:left="360"/>
        <w:rPr>
          <w:rFonts w:asciiTheme="minorHAnsi" w:hAnsiTheme="minorHAnsi" w:cstheme="minorHAnsi"/>
        </w:rPr>
      </w:pPr>
    </w:p>
    <w:p w14:paraId="2398C568" w14:textId="77777777" w:rsidR="00A00D58" w:rsidRDefault="008D303C" w:rsidP="00D85FFF">
      <w:pPr>
        <w:ind w:left="360"/>
        <w:rPr>
          <w:rFonts w:asciiTheme="minorHAnsi" w:hAnsiTheme="minorHAnsi" w:cstheme="minorHAnsi"/>
          <w:b/>
          <w:bCs/>
        </w:rPr>
      </w:pPr>
      <w:r w:rsidRPr="00F05E04">
        <w:rPr>
          <w:rFonts w:asciiTheme="minorHAnsi" w:hAnsiTheme="minorHAnsi" w:cstheme="minorHAnsi"/>
        </w:rPr>
        <w:t xml:space="preserve">Wk 9 – October </w:t>
      </w:r>
      <w:r w:rsidR="00237576">
        <w:rPr>
          <w:rFonts w:asciiTheme="minorHAnsi" w:hAnsiTheme="minorHAnsi" w:cstheme="minorHAnsi"/>
        </w:rPr>
        <w:t>14 - October 18</w:t>
      </w:r>
      <w:r w:rsidR="00B31EBB" w:rsidRPr="00F05E04">
        <w:rPr>
          <w:rFonts w:asciiTheme="minorHAnsi" w:hAnsiTheme="minorHAnsi" w:cstheme="minorHAnsi"/>
        </w:rPr>
        <w:t xml:space="preserve"> </w:t>
      </w:r>
      <w:r w:rsidR="00E65C3B" w:rsidRPr="00F05E04">
        <w:rPr>
          <w:rFonts w:asciiTheme="minorHAnsi" w:hAnsiTheme="minorHAnsi" w:cstheme="minorHAnsi"/>
        </w:rPr>
        <w:t xml:space="preserve">– </w:t>
      </w:r>
      <w:r w:rsidR="00FE5479" w:rsidRPr="00D85FFF">
        <w:rPr>
          <w:rFonts w:asciiTheme="minorHAnsi" w:hAnsiTheme="minorHAnsi" w:cstheme="minorHAnsi"/>
          <w:b/>
          <w:bCs/>
        </w:rPr>
        <w:t>Diversity in Hollywood</w:t>
      </w:r>
      <w:r w:rsidR="00FE5479" w:rsidRPr="00FE5479">
        <w:rPr>
          <w:rFonts w:asciiTheme="minorHAnsi" w:hAnsiTheme="minorHAnsi" w:cstheme="minorHAnsi"/>
          <w:bCs/>
          <w:i/>
        </w:rPr>
        <w:t xml:space="preserve">, Issues in Race and Ethnicity, </w:t>
      </w:r>
      <w:r w:rsidR="00FE5479" w:rsidRPr="00F20231">
        <w:rPr>
          <w:rFonts w:asciiTheme="minorHAnsi" w:hAnsiTheme="minorHAnsi" w:cstheme="minorHAnsi"/>
          <w:bCs/>
        </w:rPr>
        <w:t>chapter 3</w:t>
      </w:r>
      <w:r w:rsidR="00FE5479">
        <w:rPr>
          <w:rFonts w:asciiTheme="minorHAnsi" w:hAnsiTheme="minorHAnsi" w:cstheme="minorHAnsi"/>
          <w:b/>
          <w:bCs/>
        </w:rPr>
        <w:t xml:space="preserve">. </w:t>
      </w:r>
    </w:p>
    <w:p w14:paraId="36BE3BC8" w14:textId="0800A404" w:rsidR="00E65C3B" w:rsidRPr="00A00D58" w:rsidRDefault="00A00D58" w:rsidP="00D85FFF">
      <w:pPr>
        <w:ind w:left="360"/>
        <w:rPr>
          <w:rFonts w:asciiTheme="minorHAnsi" w:hAnsiTheme="minorHAnsi" w:cstheme="minorHAnsi"/>
        </w:rPr>
      </w:pPr>
      <w:r w:rsidRPr="00A00D58">
        <w:rPr>
          <w:rFonts w:asciiTheme="minorHAnsi" w:hAnsiTheme="minorHAnsi" w:cstheme="minorHAnsi"/>
          <w:bCs/>
        </w:rPr>
        <w:t>Film:  “Birth of a Nation” (Due Monday)</w:t>
      </w:r>
      <w:r w:rsidR="00FE5479" w:rsidRPr="00A00D58">
        <w:rPr>
          <w:rFonts w:asciiTheme="minorHAnsi" w:hAnsiTheme="minorHAnsi" w:cstheme="minorHAnsi"/>
          <w:bCs/>
        </w:rPr>
        <w:t xml:space="preserve"> </w:t>
      </w:r>
    </w:p>
    <w:p w14:paraId="3B08446B" w14:textId="0CDE826D" w:rsidR="00D24716" w:rsidRPr="00F05E04" w:rsidRDefault="00D24716" w:rsidP="00EA7C34">
      <w:pPr>
        <w:pStyle w:val="BodyTextIndent"/>
        <w:rPr>
          <w:rFonts w:asciiTheme="minorHAnsi" w:hAnsiTheme="minorHAnsi" w:cstheme="minorHAnsi"/>
        </w:rPr>
      </w:pPr>
    </w:p>
    <w:p w14:paraId="126A9CDF" w14:textId="77777777" w:rsidR="00A00D58" w:rsidRDefault="00A00D58" w:rsidP="008C70E0">
      <w:pPr>
        <w:ind w:left="360"/>
        <w:rPr>
          <w:rFonts w:asciiTheme="minorHAnsi" w:hAnsiTheme="minorHAnsi" w:cstheme="minorHAnsi"/>
          <w:b/>
        </w:rPr>
      </w:pPr>
    </w:p>
    <w:p w14:paraId="02FC5A45" w14:textId="77777777" w:rsidR="00A00D58" w:rsidRDefault="00A00D58" w:rsidP="008C70E0">
      <w:pPr>
        <w:ind w:left="360"/>
        <w:rPr>
          <w:rFonts w:asciiTheme="minorHAnsi" w:hAnsiTheme="minorHAnsi" w:cstheme="minorHAnsi"/>
          <w:b/>
        </w:rPr>
      </w:pPr>
    </w:p>
    <w:p w14:paraId="473591C4" w14:textId="506D0F9A" w:rsidR="008C70E0" w:rsidRPr="00F05E04" w:rsidRDefault="008C70E0" w:rsidP="008C70E0">
      <w:pPr>
        <w:ind w:left="360"/>
        <w:rPr>
          <w:rFonts w:asciiTheme="minorHAnsi" w:hAnsiTheme="minorHAnsi" w:cstheme="minorHAnsi"/>
          <w:b/>
        </w:rPr>
      </w:pPr>
      <w:r w:rsidRPr="00F05E04">
        <w:rPr>
          <w:rFonts w:asciiTheme="minorHAnsi" w:hAnsiTheme="minorHAnsi" w:cstheme="minorHAnsi"/>
          <w:b/>
        </w:rPr>
        <w:t xml:space="preserve">Midterm II:  Friday, </w:t>
      </w:r>
      <w:r w:rsidR="00237576">
        <w:rPr>
          <w:rFonts w:asciiTheme="minorHAnsi" w:hAnsiTheme="minorHAnsi" w:cstheme="minorHAnsi"/>
          <w:b/>
        </w:rPr>
        <w:t>October 18</w:t>
      </w:r>
    </w:p>
    <w:p w14:paraId="6D25DE52" w14:textId="77777777" w:rsidR="008C70E0" w:rsidRPr="00F05E04" w:rsidRDefault="008C70E0" w:rsidP="008C70E0">
      <w:pPr>
        <w:ind w:left="360"/>
        <w:rPr>
          <w:rFonts w:asciiTheme="minorHAnsi" w:hAnsiTheme="minorHAnsi" w:cstheme="minorHAnsi"/>
          <w:b/>
        </w:rPr>
      </w:pPr>
    </w:p>
    <w:p w14:paraId="60CEF2FD" w14:textId="7EE27CCD" w:rsidR="00B501E0" w:rsidRPr="00F05E04" w:rsidRDefault="000B0D4B" w:rsidP="008C70E0">
      <w:pPr>
        <w:pStyle w:val="BodyTextIndent"/>
        <w:rPr>
          <w:rFonts w:asciiTheme="minorHAnsi" w:hAnsiTheme="minorHAnsi" w:cstheme="minorHAnsi"/>
          <w:b/>
        </w:rPr>
      </w:pPr>
      <w:r>
        <w:rPr>
          <w:rFonts w:asciiTheme="minorHAnsi" w:hAnsiTheme="minorHAnsi" w:cstheme="minorHAnsi"/>
          <w:b/>
        </w:rPr>
        <w:t>Unit III (October 21 – December 2</w:t>
      </w:r>
      <w:r w:rsidR="008C70E0" w:rsidRPr="00F05E04">
        <w:rPr>
          <w:rFonts w:asciiTheme="minorHAnsi" w:hAnsiTheme="minorHAnsi" w:cstheme="minorHAnsi"/>
          <w:b/>
        </w:rPr>
        <w:t>)</w:t>
      </w:r>
    </w:p>
    <w:p w14:paraId="7E4CAFD8" w14:textId="264F9F9F" w:rsidR="00611261" w:rsidRPr="00F05E04" w:rsidRDefault="003673E0" w:rsidP="00740ED4">
      <w:pPr>
        <w:ind w:left="360"/>
        <w:rPr>
          <w:rFonts w:asciiTheme="minorHAnsi" w:hAnsiTheme="minorHAnsi" w:cstheme="minorHAnsi"/>
        </w:rPr>
      </w:pPr>
      <w:r w:rsidRPr="00F05E04">
        <w:rPr>
          <w:rFonts w:asciiTheme="minorHAnsi" w:hAnsiTheme="minorHAnsi" w:cstheme="minorHAnsi"/>
        </w:rPr>
        <w:t xml:space="preserve">Wk </w:t>
      </w:r>
      <w:r w:rsidR="00266473" w:rsidRPr="00F05E04">
        <w:rPr>
          <w:rFonts w:asciiTheme="minorHAnsi" w:hAnsiTheme="minorHAnsi" w:cstheme="minorHAnsi"/>
        </w:rPr>
        <w:t>10 – Octobe</w:t>
      </w:r>
      <w:r w:rsidR="000B0D4B">
        <w:rPr>
          <w:rFonts w:asciiTheme="minorHAnsi" w:hAnsiTheme="minorHAnsi" w:cstheme="minorHAnsi"/>
        </w:rPr>
        <w:t>r 21 – October 25</w:t>
      </w:r>
      <w:r w:rsidR="00740ED4" w:rsidRPr="00F05E04">
        <w:rPr>
          <w:rFonts w:asciiTheme="minorHAnsi" w:hAnsiTheme="minorHAnsi" w:cstheme="minorHAnsi"/>
        </w:rPr>
        <w:t xml:space="preserve"> – </w:t>
      </w:r>
      <w:r w:rsidR="00611261" w:rsidRPr="00F05E04">
        <w:rPr>
          <w:rFonts w:asciiTheme="minorHAnsi" w:hAnsiTheme="minorHAnsi" w:cstheme="minorHAnsi"/>
          <w:b/>
        </w:rPr>
        <w:t>Race and Politics in the 21</w:t>
      </w:r>
      <w:r w:rsidR="00611261" w:rsidRPr="00F05E04">
        <w:rPr>
          <w:rFonts w:asciiTheme="minorHAnsi" w:hAnsiTheme="minorHAnsi" w:cstheme="minorHAnsi"/>
          <w:b/>
          <w:vertAlign w:val="superscript"/>
        </w:rPr>
        <w:t>st</w:t>
      </w:r>
      <w:r w:rsidR="00611261" w:rsidRPr="00F05E04">
        <w:rPr>
          <w:rFonts w:asciiTheme="minorHAnsi" w:hAnsiTheme="minorHAnsi" w:cstheme="minorHAnsi"/>
          <w:b/>
        </w:rPr>
        <w:t xml:space="preserve"> Century</w:t>
      </w:r>
    </w:p>
    <w:p w14:paraId="5F02ECCD" w14:textId="4FB1D0F9" w:rsidR="002A72C9" w:rsidRPr="00F05E04" w:rsidRDefault="004E4DCF" w:rsidP="00611261">
      <w:pPr>
        <w:ind w:left="360"/>
        <w:rPr>
          <w:rFonts w:asciiTheme="minorHAnsi" w:hAnsiTheme="minorHAnsi" w:cstheme="minorHAnsi"/>
        </w:rPr>
      </w:pPr>
      <w:r w:rsidRPr="00F05E04">
        <w:rPr>
          <w:rFonts w:asciiTheme="minorHAnsi" w:hAnsiTheme="minorHAnsi" w:cstheme="minorHAnsi"/>
        </w:rPr>
        <w:t>Clayton, Dewey, (</w:t>
      </w:r>
      <w:r w:rsidRPr="00F05E04">
        <w:rPr>
          <w:rFonts w:asciiTheme="minorHAnsi" w:hAnsiTheme="minorHAnsi" w:cstheme="minorHAnsi"/>
          <w:i/>
        </w:rPr>
        <w:t>The Presidential Campaign of Barack Obama</w:t>
      </w:r>
      <w:r w:rsidR="00392F88">
        <w:rPr>
          <w:rFonts w:asciiTheme="minorHAnsi" w:hAnsiTheme="minorHAnsi" w:cstheme="minorHAnsi"/>
        </w:rPr>
        <w:t>), ch</w:t>
      </w:r>
      <w:r w:rsidR="000C0B7E">
        <w:rPr>
          <w:rFonts w:asciiTheme="minorHAnsi" w:hAnsiTheme="minorHAnsi" w:cstheme="minorHAnsi"/>
        </w:rPr>
        <w:t>s</w:t>
      </w:r>
      <w:r w:rsidR="00127CB9" w:rsidRPr="00F05E04">
        <w:rPr>
          <w:rFonts w:asciiTheme="minorHAnsi" w:hAnsiTheme="minorHAnsi" w:cstheme="minorHAnsi"/>
        </w:rPr>
        <w:t>. 2</w:t>
      </w:r>
      <w:r w:rsidR="004C34B2" w:rsidRPr="00F05E04">
        <w:rPr>
          <w:rFonts w:asciiTheme="minorHAnsi" w:hAnsiTheme="minorHAnsi" w:cstheme="minorHAnsi"/>
        </w:rPr>
        <w:t>, 3, 4</w:t>
      </w:r>
      <w:r w:rsidR="00127CB9" w:rsidRPr="00F05E04">
        <w:rPr>
          <w:rFonts w:asciiTheme="minorHAnsi" w:hAnsiTheme="minorHAnsi" w:cstheme="minorHAnsi"/>
        </w:rPr>
        <w:t xml:space="preserve"> and 7</w:t>
      </w:r>
    </w:p>
    <w:p w14:paraId="0E434DB7" w14:textId="24304C91" w:rsidR="002A72C9" w:rsidRPr="00F05E04" w:rsidRDefault="005B6A07" w:rsidP="00611261">
      <w:pPr>
        <w:ind w:left="360"/>
        <w:rPr>
          <w:rFonts w:asciiTheme="minorHAnsi" w:hAnsiTheme="minorHAnsi" w:cstheme="minorHAnsi"/>
        </w:rPr>
      </w:pPr>
      <w:r>
        <w:rPr>
          <w:rFonts w:asciiTheme="minorHAnsi" w:hAnsiTheme="minorHAnsi" w:cstheme="minorHAnsi"/>
        </w:rPr>
        <w:t>Film</w:t>
      </w:r>
      <w:r w:rsidR="002A72C9" w:rsidRPr="00F05E04">
        <w:rPr>
          <w:rFonts w:asciiTheme="minorHAnsi" w:hAnsiTheme="minorHAnsi" w:cstheme="minorHAnsi"/>
        </w:rPr>
        <w:t>:  “Barack Obama:  People’s President”</w:t>
      </w:r>
      <w:r w:rsidR="003B014D">
        <w:rPr>
          <w:rFonts w:asciiTheme="minorHAnsi" w:hAnsiTheme="minorHAnsi" w:cstheme="minorHAnsi"/>
        </w:rPr>
        <w:t xml:space="preserve"> (Due Monday)</w:t>
      </w:r>
    </w:p>
    <w:p w14:paraId="470925C5" w14:textId="77777777" w:rsidR="00B501E0" w:rsidRPr="00F05E04" w:rsidRDefault="004E4DCF" w:rsidP="00EA7C34">
      <w:pPr>
        <w:rPr>
          <w:rFonts w:asciiTheme="minorHAnsi" w:hAnsiTheme="minorHAnsi" w:cstheme="minorHAnsi"/>
        </w:rPr>
      </w:pPr>
      <w:r w:rsidRPr="00F05E04">
        <w:rPr>
          <w:rFonts w:asciiTheme="minorHAnsi" w:hAnsiTheme="minorHAnsi" w:cstheme="minorHAnsi"/>
        </w:rPr>
        <w:t xml:space="preserve">  </w:t>
      </w:r>
    </w:p>
    <w:p w14:paraId="44FACA90" w14:textId="39B326F0" w:rsidR="00E65C3B" w:rsidRPr="00F05E04" w:rsidRDefault="000B0D4B" w:rsidP="00740ED4">
      <w:pPr>
        <w:pStyle w:val="BodyTextIndent"/>
        <w:rPr>
          <w:rFonts w:asciiTheme="minorHAnsi" w:hAnsiTheme="minorHAnsi" w:cstheme="minorHAnsi"/>
        </w:rPr>
      </w:pPr>
      <w:r>
        <w:rPr>
          <w:rFonts w:asciiTheme="minorHAnsi" w:hAnsiTheme="minorHAnsi" w:cstheme="minorHAnsi"/>
        </w:rPr>
        <w:t>Wk 11– October 28</w:t>
      </w:r>
      <w:r w:rsidR="00D202C7" w:rsidRPr="00F05E04">
        <w:rPr>
          <w:rFonts w:asciiTheme="minorHAnsi" w:hAnsiTheme="minorHAnsi" w:cstheme="minorHAnsi"/>
        </w:rPr>
        <w:t xml:space="preserve"> –</w:t>
      </w:r>
      <w:r>
        <w:rPr>
          <w:rFonts w:asciiTheme="minorHAnsi" w:hAnsiTheme="minorHAnsi" w:cstheme="minorHAnsi"/>
        </w:rPr>
        <w:t xml:space="preserve"> November 1</w:t>
      </w:r>
      <w:r w:rsidR="00740ED4" w:rsidRPr="00F05E04">
        <w:rPr>
          <w:rFonts w:asciiTheme="minorHAnsi" w:hAnsiTheme="minorHAnsi" w:cstheme="minorHAnsi"/>
        </w:rPr>
        <w:t xml:space="preserve"> – </w:t>
      </w:r>
      <w:r w:rsidR="00E65C3B" w:rsidRPr="00F05E04">
        <w:rPr>
          <w:rFonts w:asciiTheme="minorHAnsi" w:hAnsiTheme="minorHAnsi" w:cstheme="minorHAnsi"/>
          <w:b/>
          <w:bCs/>
        </w:rPr>
        <w:t>Discrimination in the Criminal Justice System</w:t>
      </w:r>
    </w:p>
    <w:p w14:paraId="6439C18A" w14:textId="12778D3D" w:rsidR="002A72C9" w:rsidRDefault="00E65C3B">
      <w:pPr>
        <w:pStyle w:val="BodyTextIndent"/>
        <w:rPr>
          <w:rFonts w:asciiTheme="minorHAnsi" w:hAnsiTheme="minorHAnsi" w:cstheme="minorHAnsi"/>
        </w:rPr>
      </w:pPr>
      <w:r w:rsidRPr="00F05E04">
        <w:rPr>
          <w:rFonts w:asciiTheme="minorHAnsi" w:hAnsiTheme="minorHAnsi" w:cstheme="minorHAnsi"/>
        </w:rPr>
        <w:t xml:space="preserve">Bell, Derrick.  </w:t>
      </w:r>
      <w:r w:rsidRPr="00F05E04">
        <w:rPr>
          <w:rFonts w:asciiTheme="minorHAnsi" w:hAnsiTheme="minorHAnsi" w:cstheme="minorHAnsi"/>
          <w:i/>
          <w:iCs/>
        </w:rPr>
        <w:t>Race, Racism, and American Law</w:t>
      </w:r>
      <w:r w:rsidR="00B663CD" w:rsidRPr="00F05E04">
        <w:rPr>
          <w:rFonts w:asciiTheme="minorHAnsi" w:hAnsiTheme="minorHAnsi" w:cstheme="minorHAnsi"/>
        </w:rPr>
        <w:t xml:space="preserve">, </w:t>
      </w:r>
      <w:r w:rsidR="00243BC6" w:rsidRPr="00F05E04">
        <w:rPr>
          <w:rFonts w:asciiTheme="minorHAnsi" w:hAnsiTheme="minorHAnsi" w:cstheme="minorHAnsi"/>
        </w:rPr>
        <w:t>chapter 5, pp. 265</w:t>
      </w:r>
      <w:r w:rsidR="00B663CD" w:rsidRPr="00F05E04">
        <w:rPr>
          <w:rFonts w:asciiTheme="minorHAnsi" w:hAnsiTheme="minorHAnsi" w:cstheme="minorHAnsi"/>
        </w:rPr>
        <w:t>-337</w:t>
      </w:r>
      <w:r w:rsidRPr="00F05E04">
        <w:rPr>
          <w:rFonts w:asciiTheme="minorHAnsi" w:hAnsiTheme="minorHAnsi" w:cstheme="minorHAnsi"/>
        </w:rPr>
        <w:t>.</w:t>
      </w:r>
      <w:r w:rsidR="008C5257" w:rsidRPr="00F05E04">
        <w:rPr>
          <w:rFonts w:asciiTheme="minorHAnsi" w:hAnsiTheme="minorHAnsi" w:cstheme="minorHAnsi"/>
        </w:rPr>
        <w:t xml:space="preserve"> </w:t>
      </w:r>
    </w:p>
    <w:p w14:paraId="0F72295E" w14:textId="321AAC27" w:rsidR="003B014D" w:rsidRPr="00F05E04" w:rsidRDefault="003B014D">
      <w:pPr>
        <w:pStyle w:val="BodyTextIndent"/>
        <w:rPr>
          <w:rFonts w:asciiTheme="minorHAnsi" w:hAnsiTheme="minorHAnsi" w:cstheme="minorHAnsi"/>
        </w:rPr>
      </w:pPr>
      <w:r>
        <w:rPr>
          <w:rFonts w:asciiTheme="minorHAnsi" w:hAnsiTheme="minorHAnsi" w:cstheme="minorHAnsi"/>
        </w:rPr>
        <w:t>Film:  “The Hate U Give”</w:t>
      </w:r>
      <w:r w:rsidR="00BC6DB6">
        <w:rPr>
          <w:rFonts w:asciiTheme="minorHAnsi" w:hAnsiTheme="minorHAnsi" w:cstheme="minorHAnsi"/>
        </w:rPr>
        <w:t xml:space="preserve"> (Due Monday)</w:t>
      </w:r>
    </w:p>
    <w:p w14:paraId="465C1DD1" w14:textId="75F08644" w:rsidR="00D202C7" w:rsidRPr="00F05E04" w:rsidRDefault="00D202C7" w:rsidP="00116885">
      <w:pPr>
        <w:pStyle w:val="BodyTextIndent"/>
        <w:ind w:left="0"/>
        <w:rPr>
          <w:rFonts w:asciiTheme="minorHAnsi" w:hAnsiTheme="minorHAnsi" w:cstheme="minorHAnsi"/>
        </w:rPr>
      </w:pPr>
    </w:p>
    <w:p w14:paraId="6A22E295" w14:textId="15AE1A5F" w:rsidR="00611261" w:rsidRPr="00F05E04" w:rsidRDefault="000B0D4B" w:rsidP="002B182F">
      <w:pPr>
        <w:ind w:left="360"/>
        <w:rPr>
          <w:rFonts w:asciiTheme="minorHAnsi" w:hAnsiTheme="minorHAnsi" w:cstheme="minorHAnsi"/>
        </w:rPr>
      </w:pPr>
      <w:r>
        <w:rPr>
          <w:rFonts w:asciiTheme="minorHAnsi" w:hAnsiTheme="minorHAnsi" w:cstheme="minorHAnsi"/>
        </w:rPr>
        <w:t>Wk 12 – November 4 – November 8</w:t>
      </w:r>
      <w:r w:rsidR="00611261" w:rsidRPr="00F05E04">
        <w:rPr>
          <w:rFonts w:asciiTheme="minorHAnsi" w:hAnsiTheme="minorHAnsi" w:cstheme="minorHAnsi"/>
        </w:rPr>
        <w:t xml:space="preserve"> – </w:t>
      </w:r>
      <w:r w:rsidR="00D95D66">
        <w:rPr>
          <w:rFonts w:asciiTheme="minorHAnsi" w:hAnsiTheme="minorHAnsi" w:cstheme="minorHAnsi"/>
          <w:b/>
        </w:rPr>
        <w:t>Redistricting Debates</w:t>
      </w:r>
      <w:r w:rsidR="00D95D66">
        <w:rPr>
          <w:rFonts w:asciiTheme="minorHAnsi" w:hAnsiTheme="minorHAnsi" w:cstheme="minorHAnsi"/>
          <w:i/>
        </w:rPr>
        <w:t>,</w:t>
      </w:r>
      <w:r w:rsidR="00D95D66" w:rsidRPr="00D95D66">
        <w:rPr>
          <w:rFonts w:asciiTheme="minorHAnsi" w:hAnsiTheme="minorHAnsi" w:cstheme="minorHAnsi"/>
          <w:i/>
        </w:rPr>
        <w:t xml:space="preserve"> Issues in Race and Ethnicity</w:t>
      </w:r>
      <w:r w:rsidR="00D95D66">
        <w:rPr>
          <w:rFonts w:asciiTheme="minorHAnsi" w:hAnsiTheme="minorHAnsi" w:cstheme="minorHAnsi"/>
        </w:rPr>
        <w:t>, 6</w:t>
      </w:r>
      <w:r w:rsidR="00D95D66" w:rsidRPr="006B0AF8">
        <w:rPr>
          <w:rFonts w:asciiTheme="minorHAnsi" w:hAnsiTheme="minorHAnsi" w:cstheme="minorHAnsi"/>
          <w:vertAlign w:val="superscript"/>
        </w:rPr>
        <w:t>th</w:t>
      </w:r>
      <w:r w:rsidR="00D95D66">
        <w:rPr>
          <w:rFonts w:asciiTheme="minorHAnsi" w:hAnsiTheme="minorHAnsi" w:cstheme="minorHAnsi"/>
        </w:rPr>
        <w:t xml:space="preserve"> edition, Chapter 1; (under Course Documents on Blackboard).   </w:t>
      </w:r>
      <w:r w:rsidR="00D95D66">
        <w:rPr>
          <w:rFonts w:asciiTheme="minorHAnsi" w:hAnsiTheme="minorHAnsi" w:cstheme="minorHAnsi"/>
          <w:i/>
        </w:rPr>
        <w:t xml:space="preserve"> </w:t>
      </w:r>
    </w:p>
    <w:p w14:paraId="575B565A" w14:textId="77777777" w:rsidR="008C5257" w:rsidRPr="00F05E04" w:rsidRDefault="008C5257" w:rsidP="00CE5C63">
      <w:pPr>
        <w:pStyle w:val="BodyTextIndent"/>
        <w:ind w:left="0"/>
        <w:rPr>
          <w:rFonts w:asciiTheme="minorHAnsi" w:hAnsiTheme="minorHAnsi" w:cstheme="minorHAnsi"/>
        </w:rPr>
      </w:pPr>
    </w:p>
    <w:p w14:paraId="2641D88A" w14:textId="490438A3" w:rsidR="002B182F" w:rsidRPr="00F05E04" w:rsidRDefault="008D303C" w:rsidP="002B182F">
      <w:pPr>
        <w:ind w:left="360"/>
        <w:rPr>
          <w:rFonts w:asciiTheme="minorHAnsi" w:hAnsiTheme="minorHAnsi" w:cstheme="minorHAnsi"/>
          <w:b/>
        </w:rPr>
      </w:pPr>
      <w:r w:rsidRPr="00F05E04">
        <w:rPr>
          <w:rFonts w:asciiTheme="minorHAnsi" w:hAnsiTheme="minorHAnsi" w:cstheme="minorHAnsi"/>
        </w:rPr>
        <w:t>Wk 13 – November</w:t>
      </w:r>
      <w:r w:rsidR="000B0D4B">
        <w:rPr>
          <w:rFonts w:asciiTheme="minorHAnsi" w:hAnsiTheme="minorHAnsi" w:cstheme="minorHAnsi"/>
        </w:rPr>
        <w:t xml:space="preserve"> 11 – November 15</w:t>
      </w:r>
      <w:r w:rsidR="00E65C3B" w:rsidRPr="00F05E04">
        <w:rPr>
          <w:rFonts w:asciiTheme="minorHAnsi" w:hAnsiTheme="minorHAnsi" w:cstheme="minorHAnsi"/>
        </w:rPr>
        <w:t xml:space="preserve"> – </w:t>
      </w:r>
      <w:r w:rsidR="002B182F" w:rsidRPr="00F05E04">
        <w:rPr>
          <w:rFonts w:asciiTheme="minorHAnsi" w:hAnsiTheme="minorHAnsi" w:cstheme="minorHAnsi"/>
          <w:b/>
        </w:rPr>
        <w:t>Voting Rights in America</w:t>
      </w:r>
    </w:p>
    <w:p w14:paraId="471CF329" w14:textId="01C936F1" w:rsidR="002B182F" w:rsidRDefault="002B182F" w:rsidP="002B182F">
      <w:pPr>
        <w:ind w:left="360"/>
        <w:rPr>
          <w:rFonts w:asciiTheme="minorHAnsi" w:hAnsiTheme="minorHAnsi" w:cstheme="minorHAnsi"/>
        </w:rPr>
      </w:pPr>
      <w:r w:rsidRPr="00F05E04">
        <w:rPr>
          <w:rFonts w:asciiTheme="minorHAnsi" w:hAnsiTheme="minorHAnsi" w:cstheme="minorHAnsi"/>
        </w:rPr>
        <w:t xml:space="preserve">Bell, Derrick, Race, Racism, and American Law, chapter 6, </w:t>
      </w:r>
      <w:r w:rsidR="00920324">
        <w:rPr>
          <w:rFonts w:asciiTheme="minorHAnsi" w:hAnsiTheme="minorHAnsi" w:cstheme="minorHAnsi"/>
        </w:rPr>
        <w:t>pp. 341-388; 398-403</w:t>
      </w:r>
      <w:r w:rsidR="00116885">
        <w:rPr>
          <w:rFonts w:asciiTheme="minorHAnsi" w:hAnsiTheme="minorHAnsi" w:cstheme="minorHAnsi"/>
        </w:rPr>
        <w:t>.</w:t>
      </w:r>
    </w:p>
    <w:p w14:paraId="6D1716E4" w14:textId="7F0B4DCD" w:rsidR="00A93003" w:rsidRPr="00F05E04" w:rsidRDefault="00A93003" w:rsidP="002B182F">
      <w:pPr>
        <w:ind w:left="360"/>
        <w:rPr>
          <w:rFonts w:asciiTheme="minorHAnsi" w:hAnsiTheme="minorHAnsi" w:cstheme="minorHAnsi"/>
        </w:rPr>
      </w:pPr>
      <w:r>
        <w:rPr>
          <w:rFonts w:asciiTheme="minorHAnsi" w:hAnsiTheme="minorHAnsi" w:cstheme="minorHAnsi"/>
        </w:rPr>
        <w:t>Film:  “Selma”</w:t>
      </w:r>
      <w:r w:rsidR="00BC6DB6">
        <w:rPr>
          <w:rFonts w:asciiTheme="minorHAnsi" w:hAnsiTheme="minorHAnsi" w:cstheme="minorHAnsi"/>
        </w:rPr>
        <w:t xml:space="preserve"> (Due Monday)</w:t>
      </w:r>
    </w:p>
    <w:p w14:paraId="45D38A60" w14:textId="7DAF05D9" w:rsidR="00E65C3B" w:rsidRPr="00116885" w:rsidRDefault="002B182F" w:rsidP="00116885">
      <w:pPr>
        <w:pStyle w:val="BodyTextIndent"/>
        <w:rPr>
          <w:rFonts w:asciiTheme="minorHAnsi" w:hAnsiTheme="minorHAnsi" w:cstheme="minorHAnsi"/>
        </w:rPr>
      </w:pPr>
      <w:r>
        <w:rPr>
          <w:rFonts w:asciiTheme="minorHAnsi" w:hAnsiTheme="minorHAnsi" w:cstheme="minorHAnsi"/>
        </w:rPr>
        <w:t xml:space="preserve"> </w:t>
      </w:r>
    </w:p>
    <w:p w14:paraId="24CBE696" w14:textId="77777777" w:rsidR="000B0D4B" w:rsidRPr="000B0D4B" w:rsidRDefault="00B501E0" w:rsidP="000B0D4B">
      <w:pPr>
        <w:ind w:left="360"/>
        <w:rPr>
          <w:rFonts w:asciiTheme="minorHAnsi" w:hAnsiTheme="minorHAnsi" w:cstheme="minorHAnsi"/>
          <w:bCs/>
        </w:rPr>
      </w:pPr>
      <w:r w:rsidRPr="00F05E04">
        <w:rPr>
          <w:rFonts w:asciiTheme="minorHAnsi" w:hAnsiTheme="minorHAnsi" w:cstheme="minorHAnsi"/>
        </w:rPr>
        <w:t>Wk 14</w:t>
      </w:r>
      <w:r w:rsidR="00B75E56" w:rsidRPr="00F05E04">
        <w:rPr>
          <w:rFonts w:asciiTheme="minorHAnsi" w:hAnsiTheme="minorHAnsi" w:cstheme="minorHAnsi"/>
        </w:rPr>
        <w:t xml:space="preserve"> – Nove</w:t>
      </w:r>
      <w:r w:rsidR="000B0D4B">
        <w:rPr>
          <w:rFonts w:asciiTheme="minorHAnsi" w:hAnsiTheme="minorHAnsi" w:cstheme="minorHAnsi"/>
        </w:rPr>
        <w:t>mber 18</w:t>
      </w:r>
      <w:r w:rsidR="003673E0" w:rsidRPr="00F05E04">
        <w:rPr>
          <w:rFonts w:asciiTheme="minorHAnsi" w:hAnsiTheme="minorHAnsi" w:cstheme="minorHAnsi"/>
        </w:rPr>
        <w:t xml:space="preserve"> </w:t>
      </w:r>
      <w:r w:rsidR="00D67888" w:rsidRPr="00F05E04">
        <w:rPr>
          <w:rFonts w:asciiTheme="minorHAnsi" w:hAnsiTheme="minorHAnsi" w:cstheme="minorHAnsi"/>
        </w:rPr>
        <w:t>–</w:t>
      </w:r>
      <w:r w:rsidR="00E65C3B" w:rsidRPr="00F05E04">
        <w:rPr>
          <w:rFonts w:asciiTheme="minorHAnsi" w:hAnsiTheme="minorHAnsi" w:cstheme="minorHAnsi"/>
        </w:rPr>
        <w:t xml:space="preserve"> </w:t>
      </w:r>
      <w:r w:rsidR="000B0D4B">
        <w:rPr>
          <w:rFonts w:asciiTheme="minorHAnsi" w:hAnsiTheme="minorHAnsi" w:cstheme="minorHAnsi"/>
        </w:rPr>
        <w:t xml:space="preserve">November 22 -- </w:t>
      </w:r>
      <w:r w:rsidR="00D96CC8" w:rsidRPr="00F05E04">
        <w:rPr>
          <w:rFonts w:asciiTheme="minorHAnsi" w:hAnsiTheme="minorHAnsi" w:cstheme="minorHAnsi"/>
          <w:b/>
          <w:bCs/>
        </w:rPr>
        <w:t>The P</w:t>
      </w:r>
      <w:r w:rsidR="000B0D4B">
        <w:rPr>
          <w:rFonts w:asciiTheme="minorHAnsi" w:hAnsiTheme="minorHAnsi" w:cstheme="minorHAnsi"/>
          <w:b/>
          <w:bCs/>
        </w:rPr>
        <w:t xml:space="preserve">arameters of Racial Protest and </w:t>
      </w:r>
      <w:r w:rsidR="00D96CC8" w:rsidRPr="00F05E04">
        <w:rPr>
          <w:rFonts w:asciiTheme="minorHAnsi" w:hAnsiTheme="minorHAnsi" w:cstheme="minorHAnsi"/>
          <w:b/>
          <w:bCs/>
        </w:rPr>
        <w:t>Racist</w:t>
      </w:r>
      <w:r w:rsidR="00D96CC8" w:rsidRPr="00F05E04">
        <w:rPr>
          <w:rFonts w:asciiTheme="minorHAnsi" w:hAnsiTheme="minorHAnsi" w:cstheme="minorHAnsi"/>
        </w:rPr>
        <w:t xml:space="preserve"> </w:t>
      </w:r>
      <w:r w:rsidR="00D96CC8" w:rsidRPr="00F05E04">
        <w:rPr>
          <w:rFonts w:asciiTheme="minorHAnsi" w:hAnsiTheme="minorHAnsi" w:cstheme="minorHAnsi"/>
          <w:b/>
          <w:bCs/>
        </w:rPr>
        <w:t>Speech</w:t>
      </w:r>
      <w:r w:rsidR="00827EB0" w:rsidRPr="00827EB0">
        <w:rPr>
          <w:rFonts w:asciiTheme="minorHAnsi" w:hAnsiTheme="minorHAnsi" w:cstheme="minorHAnsi"/>
          <w:bCs/>
        </w:rPr>
        <w:t>;</w:t>
      </w:r>
      <w:r w:rsidR="00827EB0">
        <w:rPr>
          <w:rFonts w:asciiTheme="minorHAnsi" w:hAnsiTheme="minorHAnsi" w:cstheme="minorHAnsi"/>
          <w:bCs/>
        </w:rPr>
        <w:t xml:space="preserve"> </w:t>
      </w:r>
      <w:r w:rsidR="000B0D4B" w:rsidRPr="00093F54">
        <w:rPr>
          <w:rFonts w:asciiTheme="minorHAnsi" w:hAnsiTheme="minorHAnsi" w:cstheme="minorHAnsi"/>
          <w:bCs/>
        </w:rPr>
        <w:t>Bell, Derrick, Race, Racism, and American Law</w:t>
      </w:r>
      <w:r w:rsidR="000B0D4B" w:rsidRPr="00093F54">
        <w:rPr>
          <w:rFonts w:asciiTheme="minorHAnsi" w:hAnsiTheme="minorHAnsi" w:cstheme="minorHAnsi"/>
          <w:bCs/>
          <w:i/>
        </w:rPr>
        <w:t xml:space="preserve">, </w:t>
      </w:r>
      <w:r w:rsidR="000B0D4B" w:rsidRPr="00093F54">
        <w:rPr>
          <w:rFonts w:asciiTheme="minorHAnsi" w:hAnsiTheme="minorHAnsi" w:cstheme="minorHAnsi"/>
          <w:bCs/>
        </w:rPr>
        <w:t>chapter 10,</w:t>
      </w:r>
      <w:r w:rsidR="000B0D4B">
        <w:rPr>
          <w:rFonts w:asciiTheme="minorHAnsi" w:hAnsiTheme="minorHAnsi" w:cstheme="minorHAnsi"/>
          <w:bCs/>
          <w:i/>
        </w:rPr>
        <w:t xml:space="preserve">  </w:t>
      </w:r>
      <w:r w:rsidR="000B0D4B">
        <w:t>pp. 595-601; pp. 624-664; 667-683</w:t>
      </w:r>
    </w:p>
    <w:p w14:paraId="319EAD1F" w14:textId="55A9DEB6" w:rsidR="00D202C7" w:rsidRPr="000B0D4B" w:rsidRDefault="00827EB0" w:rsidP="000B0D4B">
      <w:pPr>
        <w:ind w:left="360"/>
        <w:rPr>
          <w:rFonts w:asciiTheme="minorHAnsi" w:hAnsiTheme="minorHAnsi" w:cstheme="minorHAnsi"/>
          <w:b/>
          <w:bCs/>
        </w:rPr>
      </w:pPr>
      <w:r>
        <w:rPr>
          <w:rFonts w:asciiTheme="minorHAnsi" w:hAnsiTheme="minorHAnsi" w:cstheme="minorHAnsi"/>
          <w:bCs/>
        </w:rPr>
        <w:t xml:space="preserve">  </w:t>
      </w:r>
    </w:p>
    <w:p w14:paraId="650E9EF3" w14:textId="1E90F704" w:rsidR="000B0D4B" w:rsidRDefault="00B501E0" w:rsidP="000B0D4B">
      <w:pPr>
        <w:ind w:left="360"/>
        <w:rPr>
          <w:rFonts w:asciiTheme="minorHAnsi" w:hAnsiTheme="minorHAnsi" w:cstheme="minorHAnsi"/>
          <w:bCs/>
        </w:rPr>
      </w:pPr>
      <w:r w:rsidRPr="00F05E04">
        <w:rPr>
          <w:rFonts w:asciiTheme="minorHAnsi" w:hAnsiTheme="minorHAnsi" w:cstheme="minorHAnsi"/>
          <w:bCs/>
        </w:rPr>
        <w:t>Wk 15</w:t>
      </w:r>
      <w:r w:rsidR="00094B43">
        <w:rPr>
          <w:rFonts w:asciiTheme="minorHAnsi" w:hAnsiTheme="minorHAnsi" w:cstheme="minorHAnsi"/>
          <w:bCs/>
        </w:rPr>
        <w:t xml:space="preserve"> – </w:t>
      </w:r>
      <w:r w:rsidR="000B0D4B">
        <w:rPr>
          <w:rFonts w:asciiTheme="minorHAnsi" w:hAnsiTheme="minorHAnsi" w:cstheme="minorHAnsi"/>
          <w:bCs/>
        </w:rPr>
        <w:t>November 25</w:t>
      </w:r>
      <w:r w:rsidR="00094B43">
        <w:rPr>
          <w:rFonts w:asciiTheme="minorHAnsi" w:hAnsiTheme="minorHAnsi" w:cstheme="minorHAnsi"/>
          <w:bCs/>
        </w:rPr>
        <w:t xml:space="preserve"> </w:t>
      </w:r>
      <w:r w:rsidR="000B0D4B">
        <w:rPr>
          <w:rFonts w:asciiTheme="minorHAnsi" w:hAnsiTheme="minorHAnsi" w:cstheme="minorHAnsi"/>
          <w:bCs/>
        </w:rPr>
        <w:t xml:space="preserve">-- </w:t>
      </w:r>
      <w:r w:rsidR="000B0D4B" w:rsidRPr="00827EB0">
        <w:rPr>
          <w:rFonts w:asciiTheme="minorHAnsi" w:hAnsiTheme="minorHAnsi" w:cstheme="minorHAnsi"/>
          <w:bCs/>
          <w:u w:val="single"/>
        </w:rPr>
        <w:t>No class Wednesday, Nov</w:t>
      </w:r>
      <w:r w:rsidR="000B0D4B">
        <w:rPr>
          <w:rFonts w:asciiTheme="minorHAnsi" w:hAnsiTheme="minorHAnsi" w:cstheme="minorHAnsi"/>
          <w:bCs/>
          <w:u w:val="single"/>
        </w:rPr>
        <w:t>ember 27 and Friday, November 29 (Thanksgiving)</w:t>
      </w:r>
    </w:p>
    <w:p w14:paraId="7A363E05" w14:textId="219602B2" w:rsidR="000B0D4B" w:rsidRPr="00F05E04" w:rsidRDefault="000B0D4B" w:rsidP="000B0D4B">
      <w:pPr>
        <w:ind w:left="360"/>
        <w:rPr>
          <w:rFonts w:asciiTheme="minorHAnsi" w:hAnsiTheme="minorHAnsi" w:cstheme="minorHAnsi"/>
        </w:rPr>
      </w:pPr>
      <w:r w:rsidRPr="00F05E04">
        <w:rPr>
          <w:rFonts w:asciiTheme="minorHAnsi" w:hAnsiTheme="minorHAnsi" w:cstheme="minorHAnsi"/>
          <w:bCs/>
        </w:rPr>
        <w:t>Film</w:t>
      </w:r>
      <w:r w:rsidRPr="00F05E04">
        <w:rPr>
          <w:rFonts w:asciiTheme="minorHAnsi" w:hAnsiTheme="minorHAnsi" w:cstheme="minorHAnsi"/>
        </w:rPr>
        <w:t>:  “</w:t>
      </w:r>
      <w:r>
        <w:rPr>
          <w:rFonts w:asciiTheme="minorHAnsi" w:hAnsiTheme="minorHAnsi" w:cstheme="minorHAnsi"/>
        </w:rPr>
        <w:t>Breaking Hate</w:t>
      </w:r>
      <w:r w:rsidRPr="00F05E04">
        <w:rPr>
          <w:rFonts w:asciiTheme="minorHAnsi" w:hAnsiTheme="minorHAnsi" w:cstheme="minorHAnsi"/>
        </w:rPr>
        <w:t>”</w:t>
      </w:r>
      <w:r w:rsidR="00BC6DB6">
        <w:rPr>
          <w:rFonts w:asciiTheme="minorHAnsi" w:hAnsiTheme="minorHAnsi" w:cstheme="minorHAnsi"/>
        </w:rPr>
        <w:t xml:space="preserve"> (Due Monday)</w:t>
      </w:r>
      <w:r w:rsidRPr="00F05E04">
        <w:rPr>
          <w:rFonts w:asciiTheme="minorHAnsi" w:hAnsiTheme="minorHAnsi" w:cstheme="minorHAnsi"/>
        </w:rPr>
        <w:t xml:space="preserve"> </w:t>
      </w:r>
    </w:p>
    <w:p w14:paraId="0253FF3E" w14:textId="77777777" w:rsidR="000B0D4B" w:rsidRDefault="000B0D4B" w:rsidP="000B0D4B">
      <w:pPr>
        <w:ind w:left="360"/>
        <w:rPr>
          <w:rFonts w:asciiTheme="minorHAnsi" w:hAnsiTheme="minorHAnsi" w:cstheme="minorHAnsi"/>
          <w:bCs/>
        </w:rPr>
      </w:pPr>
    </w:p>
    <w:p w14:paraId="437348F0" w14:textId="28A3163A" w:rsidR="00447E30" w:rsidRPr="00F05E04" w:rsidRDefault="000B0D4B" w:rsidP="002950F3">
      <w:pPr>
        <w:ind w:firstLine="360"/>
        <w:rPr>
          <w:rFonts w:asciiTheme="minorHAnsi" w:hAnsiTheme="minorHAnsi" w:cstheme="minorHAnsi"/>
          <w:bCs/>
        </w:rPr>
      </w:pPr>
      <w:r>
        <w:rPr>
          <w:rFonts w:asciiTheme="minorHAnsi" w:hAnsiTheme="minorHAnsi" w:cstheme="minorHAnsi"/>
          <w:bCs/>
        </w:rPr>
        <w:t>Wk 16 – December 2</w:t>
      </w:r>
      <w:r w:rsidR="00741729" w:rsidRPr="00F05E04">
        <w:rPr>
          <w:rFonts w:asciiTheme="minorHAnsi" w:hAnsiTheme="minorHAnsi" w:cstheme="minorHAnsi"/>
          <w:bCs/>
        </w:rPr>
        <w:t xml:space="preserve"> – </w:t>
      </w:r>
      <w:r w:rsidR="00EC31AB" w:rsidRPr="00F05E04">
        <w:rPr>
          <w:rFonts w:asciiTheme="minorHAnsi" w:hAnsiTheme="minorHAnsi" w:cstheme="minorHAnsi"/>
          <w:b/>
          <w:bCs/>
        </w:rPr>
        <w:t>Final Exam – In Class</w:t>
      </w:r>
    </w:p>
    <w:p w14:paraId="0419979E" w14:textId="36DC3F18" w:rsidR="00C36DB4" w:rsidRPr="00F05E04" w:rsidRDefault="002A3BB6" w:rsidP="0016461E">
      <w:pPr>
        <w:ind w:left="360"/>
        <w:rPr>
          <w:rFonts w:asciiTheme="minorHAnsi" w:hAnsiTheme="minorHAnsi" w:cstheme="minorHAnsi"/>
        </w:rPr>
      </w:pPr>
      <w:r w:rsidRPr="00F05E04">
        <w:rPr>
          <w:rFonts w:asciiTheme="minorHAnsi" w:hAnsiTheme="minorHAnsi" w:cstheme="minorHAnsi"/>
        </w:rPr>
        <w:t xml:space="preserve">NOTE:  </w:t>
      </w:r>
      <w:r w:rsidR="00447E30" w:rsidRPr="00F05E04">
        <w:rPr>
          <w:rFonts w:asciiTheme="minorHAnsi" w:hAnsiTheme="minorHAnsi" w:cstheme="minorHAnsi"/>
        </w:rPr>
        <w:t xml:space="preserve">Also, </w:t>
      </w:r>
      <w:r w:rsidR="0016461E">
        <w:rPr>
          <w:rFonts w:asciiTheme="minorHAnsi" w:hAnsiTheme="minorHAnsi" w:cstheme="minorHAnsi"/>
        </w:rPr>
        <w:t xml:space="preserve">I will provide each student a copy (only one) of the U.S. Constitution – bring it to class with you </w:t>
      </w:r>
      <w:r w:rsidR="00036742">
        <w:rPr>
          <w:rFonts w:asciiTheme="minorHAnsi" w:hAnsiTheme="minorHAnsi" w:cstheme="minorHAnsi"/>
        </w:rPr>
        <w:t>every day</w:t>
      </w:r>
      <w:r w:rsidR="0016461E">
        <w:rPr>
          <w:rFonts w:asciiTheme="minorHAnsi" w:hAnsiTheme="minorHAnsi" w:cstheme="minorHAnsi"/>
        </w:rPr>
        <w:t xml:space="preserve">.  We will dissect it during the course of the semester.  </w:t>
      </w:r>
    </w:p>
    <w:p w14:paraId="64DA2E16" w14:textId="77777777" w:rsidR="00514560" w:rsidRPr="00F05E04" w:rsidRDefault="00514560" w:rsidP="00447E30">
      <w:pPr>
        <w:rPr>
          <w:rFonts w:asciiTheme="minorHAnsi" w:hAnsiTheme="minorHAnsi" w:cstheme="minorHAnsi"/>
        </w:rPr>
      </w:pPr>
    </w:p>
    <w:p w14:paraId="2126E9D8" w14:textId="77777777" w:rsidR="00514560" w:rsidRPr="00F05E04" w:rsidRDefault="00514560" w:rsidP="008B0729">
      <w:pPr>
        <w:ind w:left="360"/>
        <w:rPr>
          <w:rFonts w:asciiTheme="minorHAnsi" w:hAnsiTheme="minorHAnsi" w:cstheme="minorHAnsi"/>
        </w:rPr>
      </w:pPr>
      <w:r w:rsidRPr="00F05E04">
        <w:rPr>
          <w:rFonts w:asciiTheme="minorHAnsi" w:hAnsiTheme="minorHAnsi" w:cstheme="minorHAnsi"/>
        </w:rPr>
        <w:t>NOTE:  You may have pop quizzes periodically to ensure that you are doing the reading.  They will count toward your participation grade.</w:t>
      </w:r>
    </w:p>
    <w:p w14:paraId="6CE5D3DD" w14:textId="77777777" w:rsidR="002411FA" w:rsidRPr="00F05E04" w:rsidRDefault="002411FA" w:rsidP="00447E30">
      <w:pPr>
        <w:rPr>
          <w:rFonts w:asciiTheme="minorHAnsi" w:hAnsiTheme="minorHAnsi" w:cstheme="minorHAnsi"/>
        </w:rPr>
      </w:pPr>
    </w:p>
    <w:p w14:paraId="47FDC1AA" w14:textId="756D5B5F" w:rsidR="00E65C3B" w:rsidRPr="0019308F" w:rsidRDefault="002411FA" w:rsidP="002756D2">
      <w:pPr>
        <w:ind w:firstLine="360"/>
        <w:rPr>
          <w:rFonts w:asciiTheme="minorHAnsi" w:hAnsiTheme="minorHAnsi" w:cstheme="minorHAnsi"/>
          <w:b/>
        </w:rPr>
      </w:pPr>
      <w:r w:rsidRPr="0019308F">
        <w:rPr>
          <w:rFonts w:asciiTheme="minorHAnsi" w:hAnsiTheme="minorHAnsi" w:cstheme="minorHAnsi"/>
          <w:b/>
        </w:rPr>
        <w:t>NOTE:  I will attempt to post all of your grades on Blackboard</w:t>
      </w:r>
      <w:r w:rsidR="00545AB1">
        <w:rPr>
          <w:rFonts w:asciiTheme="minorHAnsi" w:hAnsiTheme="minorHAnsi" w:cstheme="minorHAnsi"/>
          <w:b/>
        </w:rPr>
        <w:t xml:space="preserve"> in a timely manner</w:t>
      </w:r>
      <w:r w:rsidRPr="0019308F">
        <w:rPr>
          <w:rFonts w:asciiTheme="minorHAnsi" w:hAnsiTheme="minorHAnsi" w:cstheme="minorHAnsi"/>
          <w:b/>
        </w:rPr>
        <w:t>.</w:t>
      </w:r>
    </w:p>
    <w:sectPr w:rsidR="00E65C3B" w:rsidRPr="0019308F" w:rsidSect="0010042F">
      <w:footerReference w:type="even" r:id="rId13"/>
      <w:footerReference w:type="default" r:id="rId14"/>
      <w:footerReference w:type="first" r:id="rId15"/>
      <w:pgSz w:w="12240" w:h="15840"/>
      <w:pgMar w:top="1440" w:right="1800" w:bottom="1296"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517B4F" w14:textId="77777777" w:rsidR="000869B9" w:rsidRDefault="000869B9">
      <w:r>
        <w:separator/>
      </w:r>
    </w:p>
  </w:endnote>
  <w:endnote w:type="continuationSeparator" w:id="0">
    <w:p w14:paraId="0688C5B6" w14:textId="77777777" w:rsidR="000869B9" w:rsidRDefault="00086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6AA25" w14:textId="77777777" w:rsidR="00D62C2D" w:rsidRDefault="00645030">
    <w:pPr>
      <w:pStyle w:val="Footer"/>
      <w:framePr w:wrap="around" w:vAnchor="text" w:hAnchor="margin" w:xAlign="center" w:y="1"/>
      <w:rPr>
        <w:rStyle w:val="PageNumber"/>
      </w:rPr>
    </w:pPr>
    <w:r>
      <w:rPr>
        <w:rStyle w:val="PageNumber"/>
      </w:rPr>
      <w:fldChar w:fldCharType="begin"/>
    </w:r>
    <w:r w:rsidR="00D62C2D">
      <w:rPr>
        <w:rStyle w:val="PageNumber"/>
      </w:rPr>
      <w:instrText xml:space="preserve">PAGE  </w:instrText>
    </w:r>
    <w:r>
      <w:rPr>
        <w:rStyle w:val="PageNumber"/>
      </w:rPr>
      <w:fldChar w:fldCharType="end"/>
    </w:r>
  </w:p>
  <w:p w14:paraId="4E6A2F39" w14:textId="77777777" w:rsidR="00D62C2D" w:rsidRDefault="00D62C2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D64D1" w14:textId="6A6F09AB" w:rsidR="00D62C2D" w:rsidRPr="0010042F" w:rsidRDefault="00645030">
    <w:pPr>
      <w:pStyle w:val="Footer"/>
      <w:framePr w:wrap="around" w:vAnchor="text" w:hAnchor="margin" w:xAlign="center" w:y="1"/>
      <w:rPr>
        <w:rStyle w:val="PageNumber"/>
        <w:rFonts w:asciiTheme="minorHAnsi" w:hAnsiTheme="minorHAnsi" w:cstheme="minorHAnsi"/>
      </w:rPr>
    </w:pPr>
    <w:r w:rsidRPr="0010042F">
      <w:rPr>
        <w:rStyle w:val="PageNumber"/>
        <w:rFonts w:asciiTheme="minorHAnsi" w:hAnsiTheme="minorHAnsi" w:cstheme="minorHAnsi"/>
      </w:rPr>
      <w:fldChar w:fldCharType="begin"/>
    </w:r>
    <w:r w:rsidR="00D62C2D" w:rsidRPr="0010042F">
      <w:rPr>
        <w:rStyle w:val="PageNumber"/>
        <w:rFonts w:asciiTheme="minorHAnsi" w:hAnsiTheme="minorHAnsi" w:cstheme="minorHAnsi"/>
      </w:rPr>
      <w:instrText xml:space="preserve">PAGE  </w:instrText>
    </w:r>
    <w:r w:rsidRPr="0010042F">
      <w:rPr>
        <w:rStyle w:val="PageNumber"/>
        <w:rFonts w:asciiTheme="minorHAnsi" w:hAnsiTheme="minorHAnsi" w:cstheme="minorHAnsi"/>
      </w:rPr>
      <w:fldChar w:fldCharType="separate"/>
    </w:r>
    <w:r w:rsidR="003F73BB">
      <w:rPr>
        <w:rStyle w:val="PageNumber"/>
        <w:rFonts w:asciiTheme="minorHAnsi" w:hAnsiTheme="minorHAnsi" w:cstheme="minorHAnsi"/>
        <w:noProof/>
      </w:rPr>
      <w:t>10</w:t>
    </w:r>
    <w:r w:rsidRPr="0010042F">
      <w:rPr>
        <w:rStyle w:val="PageNumber"/>
        <w:rFonts w:asciiTheme="minorHAnsi" w:hAnsiTheme="minorHAnsi" w:cstheme="minorHAnsi"/>
      </w:rPr>
      <w:fldChar w:fldCharType="end"/>
    </w:r>
  </w:p>
  <w:p w14:paraId="6AE1757F" w14:textId="77777777" w:rsidR="00D62C2D" w:rsidRPr="0010042F" w:rsidRDefault="00D62C2D">
    <w:pPr>
      <w:pStyle w:val="Footer"/>
      <w:rPr>
        <w:rFonts w:asciiTheme="minorHAnsi" w:hAnsiTheme="minorHAnsi" w:cstheme="minorHAnsi"/>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621751"/>
      <w:docPartObj>
        <w:docPartGallery w:val="Page Numbers (Bottom of Page)"/>
        <w:docPartUnique/>
      </w:docPartObj>
    </w:sdtPr>
    <w:sdtEndPr>
      <w:rPr>
        <w:rFonts w:asciiTheme="minorHAnsi" w:hAnsiTheme="minorHAnsi" w:cstheme="minorHAnsi"/>
        <w:noProof/>
      </w:rPr>
    </w:sdtEndPr>
    <w:sdtContent>
      <w:p w14:paraId="5FC2E6D1" w14:textId="77777777" w:rsidR="0010042F" w:rsidRPr="0010042F" w:rsidRDefault="0010042F">
        <w:pPr>
          <w:pStyle w:val="Footer"/>
          <w:jc w:val="center"/>
          <w:rPr>
            <w:rFonts w:asciiTheme="minorHAnsi" w:hAnsiTheme="minorHAnsi" w:cstheme="minorHAnsi"/>
          </w:rPr>
        </w:pPr>
        <w:r w:rsidRPr="0010042F">
          <w:rPr>
            <w:rFonts w:asciiTheme="minorHAnsi" w:hAnsiTheme="minorHAnsi" w:cstheme="minorHAnsi"/>
          </w:rPr>
          <w:fldChar w:fldCharType="begin"/>
        </w:r>
        <w:r w:rsidRPr="0010042F">
          <w:rPr>
            <w:rFonts w:asciiTheme="minorHAnsi" w:hAnsiTheme="minorHAnsi" w:cstheme="minorHAnsi"/>
          </w:rPr>
          <w:instrText xml:space="preserve"> PAGE   \* MERGEFORMAT </w:instrText>
        </w:r>
        <w:r w:rsidRPr="0010042F">
          <w:rPr>
            <w:rFonts w:asciiTheme="minorHAnsi" w:hAnsiTheme="minorHAnsi" w:cstheme="minorHAnsi"/>
          </w:rPr>
          <w:fldChar w:fldCharType="separate"/>
        </w:r>
        <w:r>
          <w:rPr>
            <w:rFonts w:asciiTheme="minorHAnsi" w:hAnsiTheme="minorHAnsi" w:cstheme="minorHAnsi"/>
            <w:noProof/>
          </w:rPr>
          <w:t>1</w:t>
        </w:r>
        <w:r w:rsidRPr="0010042F">
          <w:rPr>
            <w:rFonts w:asciiTheme="minorHAnsi" w:hAnsiTheme="minorHAnsi" w:cstheme="minorHAnsi"/>
            <w:noProof/>
          </w:rPr>
          <w:fldChar w:fldCharType="end"/>
        </w:r>
      </w:p>
    </w:sdtContent>
  </w:sdt>
  <w:p w14:paraId="531DCE85" w14:textId="77777777" w:rsidR="0010042F" w:rsidRDefault="0010042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486CFE" w14:textId="77777777" w:rsidR="000869B9" w:rsidRDefault="000869B9">
      <w:r>
        <w:separator/>
      </w:r>
    </w:p>
  </w:footnote>
  <w:footnote w:type="continuationSeparator" w:id="0">
    <w:p w14:paraId="6BBD1109" w14:textId="77777777" w:rsidR="000869B9" w:rsidRDefault="000869B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07EBE"/>
    <w:multiLevelType w:val="hybridMultilevel"/>
    <w:tmpl w:val="B134883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15A0A33"/>
    <w:multiLevelType w:val="hybridMultilevel"/>
    <w:tmpl w:val="D26636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C460362"/>
    <w:multiLevelType w:val="hybridMultilevel"/>
    <w:tmpl w:val="BC1ACE90"/>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32A2A03"/>
    <w:multiLevelType w:val="hybridMultilevel"/>
    <w:tmpl w:val="F45C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8546BC"/>
    <w:multiLevelType w:val="hybridMultilevel"/>
    <w:tmpl w:val="70BA01E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2CA72AB"/>
    <w:multiLevelType w:val="hybridMultilevel"/>
    <w:tmpl w:val="C64009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D33639A"/>
    <w:multiLevelType w:val="hybridMultilevel"/>
    <w:tmpl w:val="4A643B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0"/>
  </w:num>
  <w:num w:numId="4">
    <w:abstractNumId w:val="4"/>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ACF"/>
    <w:rsid w:val="00002460"/>
    <w:rsid w:val="0000516C"/>
    <w:rsid w:val="000113C4"/>
    <w:rsid w:val="000261C9"/>
    <w:rsid w:val="0003667A"/>
    <w:rsid w:val="00036742"/>
    <w:rsid w:val="00037F0D"/>
    <w:rsid w:val="00047121"/>
    <w:rsid w:val="000532CA"/>
    <w:rsid w:val="00054268"/>
    <w:rsid w:val="00060B3D"/>
    <w:rsid w:val="000629CB"/>
    <w:rsid w:val="00062E62"/>
    <w:rsid w:val="00063605"/>
    <w:rsid w:val="000645DB"/>
    <w:rsid w:val="000739F4"/>
    <w:rsid w:val="00077371"/>
    <w:rsid w:val="00083B34"/>
    <w:rsid w:val="000845EF"/>
    <w:rsid w:val="000869B9"/>
    <w:rsid w:val="00091586"/>
    <w:rsid w:val="00091FBE"/>
    <w:rsid w:val="00093F54"/>
    <w:rsid w:val="00094B43"/>
    <w:rsid w:val="00096074"/>
    <w:rsid w:val="000B0D4B"/>
    <w:rsid w:val="000B3929"/>
    <w:rsid w:val="000B45D0"/>
    <w:rsid w:val="000B6AA0"/>
    <w:rsid w:val="000C0B7E"/>
    <w:rsid w:val="000D0BFE"/>
    <w:rsid w:val="000D46AA"/>
    <w:rsid w:val="000E327F"/>
    <w:rsid w:val="000E4DF5"/>
    <w:rsid w:val="000E5748"/>
    <w:rsid w:val="000E65DF"/>
    <w:rsid w:val="000E7103"/>
    <w:rsid w:val="000F1E58"/>
    <w:rsid w:val="000F523B"/>
    <w:rsid w:val="000F53EB"/>
    <w:rsid w:val="0010042F"/>
    <w:rsid w:val="00112240"/>
    <w:rsid w:val="001145AD"/>
    <w:rsid w:val="00116885"/>
    <w:rsid w:val="00125148"/>
    <w:rsid w:val="001271AC"/>
    <w:rsid w:val="00127CB9"/>
    <w:rsid w:val="001343E4"/>
    <w:rsid w:val="00137396"/>
    <w:rsid w:val="00140D92"/>
    <w:rsid w:val="001444BD"/>
    <w:rsid w:val="00146099"/>
    <w:rsid w:val="00150F9B"/>
    <w:rsid w:val="001550F4"/>
    <w:rsid w:val="00157D46"/>
    <w:rsid w:val="0016461E"/>
    <w:rsid w:val="00164CF1"/>
    <w:rsid w:val="00165911"/>
    <w:rsid w:val="00166CF9"/>
    <w:rsid w:val="001736DE"/>
    <w:rsid w:val="001835CC"/>
    <w:rsid w:val="001848B3"/>
    <w:rsid w:val="00191618"/>
    <w:rsid w:val="00192E04"/>
    <w:rsid w:val="0019308F"/>
    <w:rsid w:val="00197296"/>
    <w:rsid w:val="001A3F10"/>
    <w:rsid w:val="001B2BAC"/>
    <w:rsid w:val="001B6AEB"/>
    <w:rsid w:val="001C1D2F"/>
    <w:rsid w:val="001C7CF3"/>
    <w:rsid w:val="001D1473"/>
    <w:rsid w:val="001D2D0B"/>
    <w:rsid w:val="001D3090"/>
    <w:rsid w:val="001D4575"/>
    <w:rsid w:val="001D5ABC"/>
    <w:rsid w:val="001E405B"/>
    <w:rsid w:val="001E762D"/>
    <w:rsid w:val="001F0550"/>
    <w:rsid w:val="0020110A"/>
    <w:rsid w:val="00203412"/>
    <w:rsid w:val="00203753"/>
    <w:rsid w:val="0020588F"/>
    <w:rsid w:val="002058FB"/>
    <w:rsid w:val="00206FA6"/>
    <w:rsid w:val="00213A2F"/>
    <w:rsid w:val="00215F44"/>
    <w:rsid w:val="00231314"/>
    <w:rsid w:val="002340D3"/>
    <w:rsid w:val="00237576"/>
    <w:rsid w:val="002411FA"/>
    <w:rsid w:val="00242CB2"/>
    <w:rsid w:val="00243BC6"/>
    <w:rsid w:val="00246986"/>
    <w:rsid w:val="002476BF"/>
    <w:rsid w:val="002533D6"/>
    <w:rsid w:val="002559BB"/>
    <w:rsid w:val="0025629B"/>
    <w:rsid w:val="00262801"/>
    <w:rsid w:val="00266473"/>
    <w:rsid w:val="00270F50"/>
    <w:rsid w:val="002756D2"/>
    <w:rsid w:val="00281FFC"/>
    <w:rsid w:val="002837A5"/>
    <w:rsid w:val="00284444"/>
    <w:rsid w:val="00285E89"/>
    <w:rsid w:val="002950F3"/>
    <w:rsid w:val="002A27D0"/>
    <w:rsid w:val="002A3BB6"/>
    <w:rsid w:val="002A6A35"/>
    <w:rsid w:val="002A72C9"/>
    <w:rsid w:val="002B182F"/>
    <w:rsid w:val="002B18A8"/>
    <w:rsid w:val="002B1FB1"/>
    <w:rsid w:val="002B2188"/>
    <w:rsid w:val="002B4674"/>
    <w:rsid w:val="002C36C6"/>
    <w:rsid w:val="002D34A4"/>
    <w:rsid w:val="002D50FB"/>
    <w:rsid w:val="002D67E7"/>
    <w:rsid w:val="002F32E1"/>
    <w:rsid w:val="002F4000"/>
    <w:rsid w:val="00305CA4"/>
    <w:rsid w:val="003110B4"/>
    <w:rsid w:val="00321867"/>
    <w:rsid w:val="00323910"/>
    <w:rsid w:val="0032543C"/>
    <w:rsid w:val="00336D6B"/>
    <w:rsid w:val="00350B3C"/>
    <w:rsid w:val="003527AE"/>
    <w:rsid w:val="00362A12"/>
    <w:rsid w:val="0036313E"/>
    <w:rsid w:val="00363FDB"/>
    <w:rsid w:val="00365A22"/>
    <w:rsid w:val="003673E0"/>
    <w:rsid w:val="00375D96"/>
    <w:rsid w:val="00392F88"/>
    <w:rsid w:val="003940C4"/>
    <w:rsid w:val="003958D0"/>
    <w:rsid w:val="00395F2A"/>
    <w:rsid w:val="003B014D"/>
    <w:rsid w:val="003B7717"/>
    <w:rsid w:val="003E59BE"/>
    <w:rsid w:val="003F73BB"/>
    <w:rsid w:val="004049E1"/>
    <w:rsid w:val="0041152B"/>
    <w:rsid w:val="00413B08"/>
    <w:rsid w:val="00420F9A"/>
    <w:rsid w:val="00425954"/>
    <w:rsid w:val="00434984"/>
    <w:rsid w:val="00434F6E"/>
    <w:rsid w:val="0044487C"/>
    <w:rsid w:val="00447E30"/>
    <w:rsid w:val="00454F78"/>
    <w:rsid w:val="00456A49"/>
    <w:rsid w:val="0046184E"/>
    <w:rsid w:val="00463C0D"/>
    <w:rsid w:val="0046483E"/>
    <w:rsid w:val="0048353E"/>
    <w:rsid w:val="004910A5"/>
    <w:rsid w:val="004A0F80"/>
    <w:rsid w:val="004A2D0C"/>
    <w:rsid w:val="004B23FD"/>
    <w:rsid w:val="004C195E"/>
    <w:rsid w:val="004C295F"/>
    <w:rsid w:val="004C34B2"/>
    <w:rsid w:val="004D74D6"/>
    <w:rsid w:val="004E1DC3"/>
    <w:rsid w:val="004E33AC"/>
    <w:rsid w:val="004E401B"/>
    <w:rsid w:val="004E4DCF"/>
    <w:rsid w:val="004F068F"/>
    <w:rsid w:val="004F0762"/>
    <w:rsid w:val="004F6092"/>
    <w:rsid w:val="004F739D"/>
    <w:rsid w:val="00507DBB"/>
    <w:rsid w:val="00514560"/>
    <w:rsid w:val="00520526"/>
    <w:rsid w:val="0052078C"/>
    <w:rsid w:val="0052177F"/>
    <w:rsid w:val="00523CC9"/>
    <w:rsid w:val="00536EC3"/>
    <w:rsid w:val="00542812"/>
    <w:rsid w:val="00543A08"/>
    <w:rsid w:val="00543F53"/>
    <w:rsid w:val="00544963"/>
    <w:rsid w:val="00545AB1"/>
    <w:rsid w:val="00552F6C"/>
    <w:rsid w:val="0055499B"/>
    <w:rsid w:val="00563B15"/>
    <w:rsid w:val="00570A4A"/>
    <w:rsid w:val="0057515B"/>
    <w:rsid w:val="00587069"/>
    <w:rsid w:val="005911E7"/>
    <w:rsid w:val="005932D4"/>
    <w:rsid w:val="005950D6"/>
    <w:rsid w:val="0059607F"/>
    <w:rsid w:val="005A47D1"/>
    <w:rsid w:val="005A55B2"/>
    <w:rsid w:val="005B4D40"/>
    <w:rsid w:val="005B6A07"/>
    <w:rsid w:val="005C049A"/>
    <w:rsid w:val="005E65BF"/>
    <w:rsid w:val="005F5C9E"/>
    <w:rsid w:val="006009EE"/>
    <w:rsid w:val="00607972"/>
    <w:rsid w:val="00611261"/>
    <w:rsid w:val="00612B64"/>
    <w:rsid w:val="00620C7B"/>
    <w:rsid w:val="006255DD"/>
    <w:rsid w:val="00634B4B"/>
    <w:rsid w:val="00640166"/>
    <w:rsid w:val="00645030"/>
    <w:rsid w:val="0066185A"/>
    <w:rsid w:val="00661C53"/>
    <w:rsid w:val="0066540E"/>
    <w:rsid w:val="0067016D"/>
    <w:rsid w:val="00692392"/>
    <w:rsid w:val="006936C9"/>
    <w:rsid w:val="00693770"/>
    <w:rsid w:val="006976EA"/>
    <w:rsid w:val="006B0AF8"/>
    <w:rsid w:val="006B166A"/>
    <w:rsid w:val="006D36FC"/>
    <w:rsid w:val="006D4E0B"/>
    <w:rsid w:val="006E2833"/>
    <w:rsid w:val="006E74B6"/>
    <w:rsid w:val="00706F86"/>
    <w:rsid w:val="00720295"/>
    <w:rsid w:val="007249BC"/>
    <w:rsid w:val="00726604"/>
    <w:rsid w:val="007307F1"/>
    <w:rsid w:val="00740ED4"/>
    <w:rsid w:val="00741729"/>
    <w:rsid w:val="0074491D"/>
    <w:rsid w:val="00755BCA"/>
    <w:rsid w:val="00760531"/>
    <w:rsid w:val="0076341B"/>
    <w:rsid w:val="00765F7E"/>
    <w:rsid w:val="00777403"/>
    <w:rsid w:val="007815D7"/>
    <w:rsid w:val="00785416"/>
    <w:rsid w:val="007A4C4B"/>
    <w:rsid w:val="007A5DDD"/>
    <w:rsid w:val="007B60B4"/>
    <w:rsid w:val="007B6C3F"/>
    <w:rsid w:val="007C1786"/>
    <w:rsid w:val="007C7ED9"/>
    <w:rsid w:val="007D3E78"/>
    <w:rsid w:val="007D740B"/>
    <w:rsid w:val="007D7729"/>
    <w:rsid w:val="007E1373"/>
    <w:rsid w:val="007E16CB"/>
    <w:rsid w:val="007E1759"/>
    <w:rsid w:val="007E18EC"/>
    <w:rsid w:val="007E7974"/>
    <w:rsid w:val="007F7D02"/>
    <w:rsid w:val="00804A64"/>
    <w:rsid w:val="008058B5"/>
    <w:rsid w:val="008063BF"/>
    <w:rsid w:val="00811034"/>
    <w:rsid w:val="00811EFA"/>
    <w:rsid w:val="0081586F"/>
    <w:rsid w:val="00820089"/>
    <w:rsid w:val="00822FEC"/>
    <w:rsid w:val="00823C5E"/>
    <w:rsid w:val="00827EB0"/>
    <w:rsid w:val="008316B7"/>
    <w:rsid w:val="00835EBB"/>
    <w:rsid w:val="00842241"/>
    <w:rsid w:val="00845960"/>
    <w:rsid w:val="0085410C"/>
    <w:rsid w:val="008653AD"/>
    <w:rsid w:val="008679F2"/>
    <w:rsid w:val="00876E1E"/>
    <w:rsid w:val="00877D11"/>
    <w:rsid w:val="00891786"/>
    <w:rsid w:val="008928BC"/>
    <w:rsid w:val="00892AA1"/>
    <w:rsid w:val="0089780F"/>
    <w:rsid w:val="008A44D8"/>
    <w:rsid w:val="008B0729"/>
    <w:rsid w:val="008C225C"/>
    <w:rsid w:val="008C4DB2"/>
    <w:rsid w:val="008C5257"/>
    <w:rsid w:val="008C70E0"/>
    <w:rsid w:val="008D1A10"/>
    <w:rsid w:val="008D255B"/>
    <w:rsid w:val="008D303C"/>
    <w:rsid w:val="008D3CB6"/>
    <w:rsid w:val="008E5350"/>
    <w:rsid w:val="008E6998"/>
    <w:rsid w:val="008F25C9"/>
    <w:rsid w:val="008F6F9E"/>
    <w:rsid w:val="009042E4"/>
    <w:rsid w:val="00920324"/>
    <w:rsid w:val="009208CA"/>
    <w:rsid w:val="009228DE"/>
    <w:rsid w:val="009231D0"/>
    <w:rsid w:val="0093406D"/>
    <w:rsid w:val="00935B1D"/>
    <w:rsid w:val="00935D15"/>
    <w:rsid w:val="00947818"/>
    <w:rsid w:val="00947B15"/>
    <w:rsid w:val="009522D2"/>
    <w:rsid w:val="009555EC"/>
    <w:rsid w:val="009559C1"/>
    <w:rsid w:val="00955CCB"/>
    <w:rsid w:val="00987C97"/>
    <w:rsid w:val="00992B48"/>
    <w:rsid w:val="00992E68"/>
    <w:rsid w:val="00993913"/>
    <w:rsid w:val="009942F2"/>
    <w:rsid w:val="0099649B"/>
    <w:rsid w:val="009A0EB9"/>
    <w:rsid w:val="009A384F"/>
    <w:rsid w:val="009A6BE7"/>
    <w:rsid w:val="009B15DE"/>
    <w:rsid w:val="009B186D"/>
    <w:rsid w:val="009C2A99"/>
    <w:rsid w:val="009D2A70"/>
    <w:rsid w:val="009D2B5B"/>
    <w:rsid w:val="009D4A77"/>
    <w:rsid w:val="009D5FC8"/>
    <w:rsid w:val="009E619C"/>
    <w:rsid w:val="009F65A5"/>
    <w:rsid w:val="00A00D58"/>
    <w:rsid w:val="00A00EEB"/>
    <w:rsid w:val="00A0209D"/>
    <w:rsid w:val="00A106FD"/>
    <w:rsid w:val="00A13D57"/>
    <w:rsid w:val="00A20E42"/>
    <w:rsid w:val="00A4120A"/>
    <w:rsid w:val="00A42E20"/>
    <w:rsid w:val="00A47CF5"/>
    <w:rsid w:val="00A5380A"/>
    <w:rsid w:val="00A5639B"/>
    <w:rsid w:val="00A60F6B"/>
    <w:rsid w:val="00A6791A"/>
    <w:rsid w:val="00A70159"/>
    <w:rsid w:val="00A82303"/>
    <w:rsid w:val="00A90AE3"/>
    <w:rsid w:val="00A90BA7"/>
    <w:rsid w:val="00A90BAA"/>
    <w:rsid w:val="00A93003"/>
    <w:rsid w:val="00A939E6"/>
    <w:rsid w:val="00A956BF"/>
    <w:rsid w:val="00A962A6"/>
    <w:rsid w:val="00AB5733"/>
    <w:rsid w:val="00AC301B"/>
    <w:rsid w:val="00AD2CAA"/>
    <w:rsid w:val="00AD4290"/>
    <w:rsid w:val="00AE7613"/>
    <w:rsid w:val="00AF597D"/>
    <w:rsid w:val="00B12893"/>
    <w:rsid w:val="00B31EBB"/>
    <w:rsid w:val="00B3658D"/>
    <w:rsid w:val="00B501E0"/>
    <w:rsid w:val="00B53A09"/>
    <w:rsid w:val="00B663CD"/>
    <w:rsid w:val="00B73DFC"/>
    <w:rsid w:val="00B75E56"/>
    <w:rsid w:val="00B81671"/>
    <w:rsid w:val="00B81CAB"/>
    <w:rsid w:val="00B85553"/>
    <w:rsid w:val="00B90638"/>
    <w:rsid w:val="00B90DAE"/>
    <w:rsid w:val="00BA215F"/>
    <w:rsid w:val="00BA7153"/>
    <w:rsid w:val="00BB0D21"/>
    <w:rsid w:val="00BB3197"/>
    <w:rsid w:val="00BB4DE4"/>
    <w:rsid w:val="00BC226A"/>
    <w:rsid w:val="00BC5202"/>
    <w:rsid w:val="00BC6DB6"/>
    <w:rsid w:val="00BD1B36"/>
    <w:rsid w:val="00BD5EE5"/>
    <w:rsid w:val="00BD7ACF"/>
    <w:rsid w:val="00BE5767"/>
    <w:rsid w:val="00BF4B1E"/>
    <w:rsid w:val="00C06BAF"/>
    <w:rsid w:val="00C07899"/>
    <w:rsid w:val="00C108F2"/>
    <w:rsid w:val="00C1103E"/>
    <w:rsid w:val="00C1566C"/>
    <w:rsid w:val="00C168B0"/>
    <w:rsid w:val="00C174E8"/>
    <w:rsid w:val="00C20BBE"/>
    <w:rsid w:val="00C258B5"/>
    <w:rsid w:val="00C32F31"/>
    <w:rsid w:val="00C33C3F"/>
    <w:rsid w:val="00C36DB4"/>
    <w:rsid w:val="00C4292B"/>
    <w:rsid w:val="00C45CB7"/>
    <w:rsid w:val="00C53929"/>
    <w:rsid w:val="00C64B3D"/>
    <w:rsid w:val="00C67C4C"/>
    <w:rsid w:val="00C81906"/>
    <w:rsid w:val="00C84033"/>
    <w:rsid w:val="00C86177"/>
    <w:rsid w:val="00C935BD"/>
    <w:rsid w:val="00C971DA"/>
    <w:rsid w:val="00CA0706"/>
    <w:rsid w:val="00CB1608"/>
    <w:rsid w:val="00CC0470"/>
    <w:rsid w:val="00CC482D"/>
    <w:rsid w:val="00CC6EA4"/>
    <w:rsid w:val="00CD62A5"/>
    <w:rsid w:val="00CE2CB7"/>
    <w:rsid w:val="00CE525A"/>
    <w:rsid w:val="00CE5C63"/>
    <w:rsid w:val="00CF2662"/>
    <w:rsid w:val="00CF7B48"/>
    <w:rsid w:val="00D02FF1"/>
    <w:rsid w:val="00D1467A"/>
    <w:rsid w:val="00D15E8E"/>
    <w:rsid w:val="00D17D8F"/>
    <w:rsid w:val="00D202C7"/>
    <w:rsid w:val="00D227E0"/>
    <w:rsid w:val="00D24716"/>
    <w:rsid w:val="00D251A9"/>
    <w:rsid w:val="00D318A3"/>
    <w:rsid w:val="00D37AE0"/>
    <w:rsid w:val="00D443D7"/>
    <w:rsid w:val="00D614FC"/>
    <w:rsid w:val="00D61518"/>
    <w:rsid w:val="00D62C2D"/>
    <w:rsid w:val="00D657CB"/>
    <w:rsid w:val="00D67555"/>
    <w:rsid w:val="00D67888"/>
    <w:rsid w:val="00D74184"/>
    <w:rsid w:val="00D7692E"/>
    <w:rsid w:val="00D80B16"/>
    <w:rsid w:val="00D85FFF"/>
    <w:rsid w:val="00D95D66"/>
    <w:rsid w:val="00D96CC8"/>
    <w:rsid w:val="00DA0911"/>
    <w:rsid w:val="00DA7F80"/>
    <w:rsid w:val="00DB18D9"/>
    <w:rsid w:val="00DB41A8"/>
    <w:rsid w:val="00DC7483"/>
    <w:rsid w:val="00DE1F3D"/>
    <w:rsid w:val="00DF4C73"/>
    <w:rsid w:val="00DF56AC"/>
    <w:rsid w:val="00E1367A"/>
    <w:rsid w:val="00E15FEA"/>
    <w:rsid w:val="00E262CF"/>
    <w:rsid w:val="00E43CD0"/>
    <w:rsid w:val="00E44D21"/>
    <w:rsid w:val="00E52780"/>
    <w:rsid w:val="00E53504"/>
    <w:rsid w:val="00E65C3B"/>
    <w:rsid w:val="00E67FA5"/>
    <w:rsid w:val="00E769BA"/>
    <w:rsid w:val="00E87959"/>
    <w:rsid w:val="00E95E2B"/>
    <w:rsid w:val="00EA22CF"/>
    <w:rsid w:val="00EA575D"/>
    <w:rsid w:val="00EA7C34"/>
    <w:rsid w:val="00EB02DA"/>
    <w:rsid w:val="00EB11CD"/>
    <w:rsid w:val="00EB4BCC"/>
    <w:rsid w:val="00EB5076"/>
    <w:rsid w:val="00EB6CA1"/>
    <w:rsid w:val="00EC0FBB"/>
    <w:rsid w:val="00EC31AB"/>
    <w:rsid w:val="00EC70C0"/>
    <w:rsid w:val="00ED7600"/>
    <w:rsid w:val="00EE35B7"/>
    <w:rsid w:val="00EE76E2"/>
    <w:rsid w:val="00EF00CF"/>
    <w:rsid w:val="00EF04DB"/>
    <w:rsid w:val="00EF0554"/>
    <w:rsid w:val="00EF0D6F"/>
    <w:rsid w:val="00EF3342"/>
    <w:rsid w:val="00EF6410"/>
    <w:rsid w:val="00F0295A"/>
    <w:rsid w:val="00F05E04"/>
    <w:rsid w:val="00F20231"/>
    <w:rsid w:val="00F2096C"/>
    <w:rsid w:val="00F2717C"/>
    <w:rsid w:val="00F40AEB"/>
    <w:rsid w:val="00F418FA"/>
    <w:rsid w:val="00F42CC3"/>
    <w:rsid w:val="00F4569E"/>
    <w:rsid w:val="00F51AED"/>
    <w:rsid w:val="00F54232"/>
    <w:rsid w:val="00F626EB"/>
    <w:rsid w:val="00F65F69"/>
    <w:rsid w:val="00F80011"/>
    <w:rsid w:val="00F90B5D"/>
    <w:rsid w:val="00FA2B93"/>
    <w:rsid w:val="00FA6E56"/>
    <w:rsid w:val="00FB3026"/>
    <w:rsid w:val="00FB4A9D"/>
    <w:rsid w:val="00FC38A6"/>
    <w:rsid w:val="00FD14EA"/>
    <w:rsid w:val="00FE0213"/>
    <w:rsid w:val="00FE5479"/>
    <w:rsid w:val="00FE63AF"/>
    <w:rsid w:val="00FE66A7"/>
    <w:rsid w:val="00FF037C"/>
    <w:rsid w:val="00FF3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E2F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84E"/>
    <w:rPr>
      <w:sz w:val="24"/>
      <w:szCs w:val="24"/>
    </w:rPr>
  </w:style>
  <w:style w:type="paragraph" w:styleId="Heading1">
    <w:name w:val="heading 1"/>
    <w:basedOn w:val="Normal"/>
    <w:next w:val="Normal"/>
    <w:qFormat/>
    <w:rsid w:val="0046184E"/>
    <w:pPr>
      <w:keepNext/>
      <w:outlineLvl w:val="0"/>
    </w:pPr>
    <w:rPr>
      <w:b/>
      <w:bCs/>
    </w:rPr>
  </w:style>
  <w:style w:type="paragraph" w:styleId="Heading2">
    <w:name w:val="heading 2"/>
    <w:basedOn w:val="Normal"/>
    <w:next w:val="Normal"/>
    <w:qFormat/>
    <w:rsid w:val="0046184E"/>
    <w:pPr>
      <w:keepNext/>
      <w:ind w:left="360"/>
      <w:outlineLvl w:val="1"/>
    </w:pPr>
    <w:rPr>
      <w:b/>
      <w:bCs/>
    </w:rPr>
  </w:style>
  <w:style w:type="paragraph" w:styleId="Heading3">
    <w:name w:val="heading 3"/>
    <w:basedOn w:val="Normal"/>
    <w:next w:val="Normal"/>
    <w:qFormat/>
    <w:rsid w:val="0046184E"/>
    <w:pPr>
      <w:keepNext/>
      <w:jc w:val="center"/>
      <w:outlineLvl w:val="2"/>
    </w:pPr>
    <w:rPr>
      <w:b/>
      <w:bCs/>
    </w:rPr>
  </w:style>
  <w:style w:type="paragraph" w:styleId="Heading4">
    <w:name w:val="heading 4"/>
    <w:basedOn w:val="Normal"/>
    <w:next w:val="Normal"/>
    <w:qFormat/>
    <w:rsid w:val="0046184E"/>
    <w:pPr>
      <w:keepNext/>
      <w:outlineLvl w:val="3"/>
    </w:pPr>
    <w:rPr>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6184E"/>
    <w:rPr>
      <w:color w:val="0000FF"/>
      <w:u w:val="single"/>
    </w:rPr>
  </w:style>
  <w:style w:type="paragraph" w:styleId="BodyTextIndent">
    <w:name w:val="Body Text Indent"/>
    <w:basedOn w:val="Normal"/>
    <w:rsid w:val="0046184E"/>
    <w:pPr>
      <w:ind w:left="360"/>
    </w:pPr>
  </w:style>
  <w:style w:type="paragraph" w:styleId="Title">
    <w:name w:val="Title"/>
    <w:basedOn w:val="Normal"/>
    <w:qFormat/>
    <w:rsid w:val="0046184E"/>
    <w:pPr>
      <w:jc w:val="center"/>
    </w:pPr>
    <w:rPr>
      <w:b/>
      <w:bCs/>
    </w:rPr>
  </w:style>
  <w:style w:type="paragraph" w:styleId="Footer">
    <w:name w:val="footer"/>
    <w:basedOn w:val="Normal"/>
    <w:link w:val="FooterChar"/>
    <w:uiPriority w:val="99"/>
    <w:rsid w:val="0046184E"/>
    <w:pPr>
      <w:tabs>
        <w:tab w:val="center" w:pos="4320"/>
        <w:tab w:val="right" w:pos="8640"/>
      </w:tabs>
    </w:pPr>
  </w:style>
  <w:style w:type="character" w:styleId="PageNumber">
    <w:name w:val="page number"/>
    <w:basedOn w:val="DefaultParagraphFont"/>
    <w:rsid w:val="0046184E"/>
  </w:style>
  <w:style w:type="character" w:styleId="FollowedHyperlink">
    <w:name w:val="FollowedHyperlink"/>
    <w:rsid w:val="009C2A99"/>
    <w:rPr>
      <w:color w:val="800080"/>
      <w:u w:val="single"/>
    </w:rPr>
  </w:style>
  <w:style w:type="paragraph" w:styleId="BalloonText">
    <w:name w:val="Balloon Text"/>
    <w:basedOn w:val="Normal"/>
    <w:link w:val="BalloonTextChar"/>
    <w:rsid w:val="00242CB2"/>
    <w:rPr>
      <w:rFonts w:ascii="Tahoma" w:hAnsi="Tahoma" w:cs="Tahoma"/>
      <w:sz w:val="16"/>
      <w:szCs w:val="16"/>
    </w:rPr>
  </w:style>
  <w:style w:type="character" w:customStyle="1" w:styleId="BalloonTextChar">
    <w:name w:val="Balloon Text Char"/>
    <w:link w:val="BalloonText"/>
    <w:rsid w:val="00242CB2"/>
    <w:rPr>
      <w:rFonts w:ascii="Tahoma" w:hAnsi="Tahoma" w:cs="Tahoma"/>
      <w:sz w:val="16"/>
      <w:szCs w:val="16"/>
    </w:rPr>
  </w:style>
  <w:style w:type="paragraph" w:styleId="ListParagraph">
    <w:name w:val="List Paragraph"/>
    <w:basedOn w:val="Normal"/>
    <w:uiPriority w:val="34"/>
    <w:qFormat/>
    <w:rsid w:val="00D61518"/>
    <w:pPr>
      <w:ind w:left="720"/>
      <w:contextualSpacing/>
    </w:pPr>
  </w:style>
  <w:style w:type="table" w:styleId="TableGrid">
    <w:name w:val="Table Grid"/>
    <w:basedOn w:val="TableNormal"/>
    <w:uiPriority w:val="59"/>
    <w:rsid w:val="0019308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semiHidden/>
    <w:unhideWhenUsed/>
    <w:rsid w:val="0010042F"/>
    <w:rPr>
      <w:sz w:val="16"/>
      <w:szCs w:val="16"/>
    </w:rPr>
  </w:style>
  <w:style w:type="paragraph" w:styleId="CommentText">
    <w:name w:val="annotation text"/>
    <w:basedOn w:val="Normal"/>
    <w:link w:val="CommentTextChar"/>
    <w:semiHidden/>
    <w:unhideWhenUsed/>
    <w:rsid w:val="0010042F"/>
    <w:rPr>
      <w:sz w:val="20"/>
      <w:szCs w:val="20"/>
    </w:rPr>
  </w:style>
  <w:style w:type="character" w:customStyle="1" w:styleId="CommentTextChar">
    <w:name w:val="Comment Text Char"/>
    <w:basedOn w:val="DefaultParagraphFont"/>
    <w:link w:val="CommentText"/>
    <w:semiHidden/>
    <w:rsid w:val="0010042F"/>
  </w:style>
  <w:style w:type="paragraph" w:styleId="CommentSubject">
    <w:name w:val="annotation subject"/>
    <w:basedOn w:val="CommentText"/>
    <w:next w:val="CommentText"/>
    <w:link w:val="CommentSubjectChar"/>
    <w:semiHidden/>
    <w:unhideWhenUsed/>
    <w:rsid w:val="0010042F"/>
    <w:rPr>
      <w:b/>
      <w:bCs/>
    </w:rPr>
  </w:style>
  <w:style w:type="character" w:customStyle="1" w:styleId="CommentSubjectChar">
    <w:name w:val="Comment Subject Char"/>
    <w:basedOn w:val="CommentTextChar"/>
    <w:link w:val="CommentSubject"/>
    <w:semiHidden/>
    <w:rsid w:val="0010042F"/>
    <w:rPr>
      <w:b/>
      <w:bCs/>
    </w:rPr>
  </w:style>
  <w:style w:type="paragraph" w:styleId="Header">
    <w:name w:val="header"/>
    <w:basedOn w:val="Normal"/>
    <w:link w:val="HeaderChar"/>
    <w:unhideWhenUsed/>
    <w:rsid w:val="0010042F"/>
    <w:pPr>
      <w:tabs>
        <w:tab w:val="center" w:pos="4680"/>
        <w:tab w:val="right" w:pos="9360"/>
      </w:tabs>
    </w:pPr>
  </w:style>
  <w:style w:type="character" w:customStyle="1" w:styleId="HeaderChar">
    <w:name w:val="Header Char"/>
    <w:basedOn w:val="DefaultParagraphFont"/>
    <w:link w:val="Header"/>
    <w:rsid w:val="0010042F"/>
    <w:rPr>
      <w:sz w:val="24"/>
      <w:szCs w:val="24"/>
    </w:rPr>
  </w:style>
  <w:style w:type="character" w:customStyle="1" w:styleId="FooterChar">
    <w:name w:val="Footer Char"/>
    <w:basedOn w:val="DefaultParagraphFont"/>
    <w:link w:val="Footer"/>
    <w:uiPriority w:val="99"/>
    <w:rsid w:val="0010042F"/>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84E"/>
    <w:rPr>
      <w:sz w:val="24"/>
      <w:szCs w:val="24"/>
    </w:rPr>
  </w:style>
  <w:style w:type="paragraph" w:styleId="Heading1">
    <w:name w:val="heading 1"/>
    <w:basedOn w:val="Normal"/>
    <w:next w:val="Normal"/>
    <w:qFormat/>
    <w:rsid w:val="0046184E"/>
    <w:pPr>
      <w:keepNext/>
      <w:outlineLvl w:val="0"/>
    </w:pPr>
    <w:rPr>
      <w:b/>
      <w:bCs/>
    </w:rPr>
  </w:style>
  <w:style w:type="paragraph" w:styleId="Heading2">
    <w:name w:val="heading 2"/>
    <w:basedOn w:val="Normal"/>
    <w:next w:val="Normal"/>
    <w:qFormat/>
    <w:rsid w:val="0046184E"/>
    <w:pPr>
      <w:keepNext/>
      <w:ind w:left="360"/>
      <w:outlineLvl w:val="1"/>
    </w:pPr>
    <w:rPr>
      <w:b/>
      <w:bCs/>
    </w:rPr>
  </w:style>
  <w:style w:type="paragraph" w:styleId="Heading3">
    <w:name w:val="heading 3"/>
    <w:basedOn w:val="Normal"/>
    <w:next w:val="Normal"/>
    <w:qFormat/>
    <w:rsid w:val="0046184E"/>
    <w:pPr>
      <w:keepNext/>
      <w:jc w:val="center"/>
      <w:outlineLvl w:val="2"/>
    </w:pPr>
    <w:rPr>
      <w:b/>
      <w:bCs/>
    </w:rPr>
  </w:style>
  <w:style w:type="paragraph" w:styleId="Heading4">
    <w:name w:val="heading 4"/>
    <w:basedOn w:val="Normal"/>
    <w:next w:val="Normal"/>
    <w:qFormat/>
    <w:rsid w:val="0046184E"/>
    <w:pPr>
      <w:keepNext/>
      <w:outlineLvl w:val="3"/>
    </w:pPr>
    <w:rPr>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6184E"/>
    <w:rPr>
      <w:color w:val="0000FF"/>
      <w:u w:val="single"/>
    </w:rPr>
  </w:style>
  <w:style w:type="paragraph" w:styleId="BodyTextIndent">
    <w:name w:val="Body Text Indent"/>
    <w:basedOn w:val="Normal"/>
    <w:rsid w:val="0046184E"/>
    <w:pPr>
      <w:ind w:left="360"/>
    </w:pPr>
  </w:style>
  <w:style w:type="paragraph" w:styleId="Title">
    <w:name w:val="Title"/>
    <w:basedOn w:val="Normal"/>
    <w:qFormat/>
    <w:rsid w:val="0046184E"/>
    <w:pPr>
      <w:jc w:val="center"/>
    </w:pPr>
    <w:rPr>
      <w:b/>
      <w:bCs/>
    </w:rPr>
  </w:style>
  <w:style w:type="paragraph" w:styleId="Footer">
    <w:name w:val="footer"/>
    <w:basedOn w:val="Normal"/>
    <w:link w:val="FooterChar"/>
    <w:uiPriority w:val="99"/>
    <w:rsid w:val="0046184E"/>
    <w:pPr>
      <w:tabs>
        <w:tab w:val="center" w:pos="4320"/>
        <w:tab w:val="right" w:pos="8640"/>
      </w:tabs>
    </w:pPr>
  </w:style>
  <w:style w:type="character" w:styleId="PageNumber">
    <w:name w:val="page number"/>
    <w:basedOn w:val="DefaultParagraphFont"/>
    <w:rsid w:val="0046184E"/>
  </w:style>
  <w:style w:type="character" w:styleId="FollowedHyperlink">
    <w:name w:val="FollowedHyperlink"/>
    <w:rsid w:val="009C2A99"/>
    <w:rPr>
      <w:color w:val="800080"/>
      <w:u w:val="single"/>
    </w:rPr>
  </w:style>
  <w:style w:type="paragraph" w:styleId="BalloonText">
    <w:name w:val="Balloon Text"/>
    <w:basedOn w:val="Normal"/>
    <w:link w:val="BalloonTextChar"/>
    <w:rsid w:val="00242CB2"/>
    <w:rPr>
      <w:rFonts w:ascii="Tahoma" w:hAnsi="Tahoma" w:cs="Tahoma"/>
      <w:sz w:val="16"/>
      <w:szCs w:val="16"/>
    </w:rPr>
  </w:style>
  <w:style w:type="character" w:customStyle="1" w:styleId="BalloonTextChar">
    <w:name w:val="Balloon Text Char"/>
    <w:link w:val="BalloonText"/>
    <w:rsid w:val="00242CB2"/>
    <w:rPr>
      <w:rFonts w:ascii="Tahoma" w:hAnsi="Tahoma" w:cs="Tahoma"/>
      <w:sz w:val="16"/>
      <w:szCs w:val="16"/>
    </w:rPr>
  </w:style>
  <w:style w:type="paragraph" w:styleId="ListParagraph">
    <w:name w:val="List Paragraph"/>
    <w:basedOn w:val="Normal"/>
    <w:uiPriority w:val="34"/>
    <w:qFormat/>
    <w:rsid w:val="00D61518"/>
    <w:pPr>
      <w:ind w:left="720"/>
      <w:contextualSpacing/>
    </w:pPr>
  </w:style>
  <w:style w:type="table" w:styleId="TableGrid">
    <w:name w:val="Table Grid"/>
    <w:basedOn w:val="TableNormal"/>
    <w:uiPriority w:val="59"/>
    <w:rsid w:val="0019308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semiHidden/>
    <w:unhideWhenUsed/>
    <w:rsid w:val="0010042F"/>
    <w:rPr>
      <w:sz w:val="16"/>
      <w:szCs w:val="16"/>
    </w:rPr>
  </w:style>
  <w:style w:type="paragraph" w:styleId="CommentText">
    <w:name w:val="annotation text"/>
    <w:basedOn w:val="Normal"/>
    <w:link w:val="CommentTextChar"/>
    <w:semiHidden/>
    <w:unhideWhenUsed/>
    <w:rsid w:val="0010042F"/>
    <w:rPr>
      <w:sz w:val="20"/>
      <w:szCs w:val="20"/>
    </w:rPr>
  </w:style>
  <w:style w:type="character" w:customStyle="1" w:styleId="CommentTextChar">
    <w:name w:val="Comment Text Char"/>
    <w:basedOn w:val="DefaultParagraphFont"/>
    <w:link w:val="CommentText"/>
    <w:semiHidden/>
    <w:rsid w:val="0010042F"/>
  </w:style>
  <w:style w:type="paragraph" w:styleId="CommentSubject">
    <w:name w:val="annotation subject"/>
    <w:basedOn w:val="CommentText"/>
    <w:next w:val="CommentText"/>
    <w:link w:val="CommentSubjectChar"/>
    <w:semiHidden/>
    <w:unhideWhenUsed/>
    <w:rsid w:val="0010042F"/>
    <w:rPr>
      <w:b/>
      <w:bCs/>
    </w:rPr>
  </w:style>
  <w:style w:type="character" w:customStyle="1" w:styleId="CommentSubjectChar">
    <w:name w:val="Comment Subject Char"/>
    <w:basedOn w:val="CommentTextChar"/>
    <w:link w:val="CommentSubject"/>
    <w:semiHidden/>
    <w:rsid w:val="0010042F"/>
    <w:rPr>
      <w:b/>
      <w:bCs/>
    </w:rPr>
  </w:style>
  <w:style w:type="paragraph" w:styleId="Header">
    <w:name w:val="header"/>
    <w:basedOn w:val="Normal"/>
    <w:link w:val="HeaderChar"/>
    <w:unhideWhenUsed/>
    <w:rsid w:val="0010042F"/>
    <w:pPr>
      <w:tabs>
        <w:tab w:val="center" w:pos="4680"/>
        <w:tab w:val="right" w:pos="9360"/>
      </w:tabs>
    </w:pPr>
  </w:style>
  <w:style w:type="character" w:customStyle="1" w:styleId="HeaderChar">
    <w:name w:val="Header Char"/>
    <w:basedOn w:val="DefaultParagraphFont"/>
    <w:link w:val="Header"/>
    <w:rsid w:val="0010042F"/>
    <w:rPr>
      <w:sz w:val="24"/>
      <w:szCs w:val="24"/>
    </w:rPr>
  </w:style>
  <w:style w:type="character" w:customStyle="1" w:styleId="FooterChar">
    <w:name w:val="Footer Char"/>
    <w:basedOn w:val="DefaultParagraphFont"/>
    <w:link w:val="Footer"/>
    <w:uiPriority w:val="99"/>
    <w:rsid w:val="001004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55031">
      <w:bodyDiv w:val="1"/>
      <w:marLeft w:val="0"/>
      <w:marRight w:val="0"/>
      <w:marTop w:val="0"/>
      <w:marBottom w:val="0"/>
      <w:divBdr>
        <w:top w:val="none" w:sz="0" w:space="0" w:color="auto"/>
        <w:left w:val="none" w:sz="0" w:space="0" w:color="auto"/>
        <w:bottom w:val="none" w:sz="0" w:space="0" w:color="auto"/>
        <w:right w:val="none" w:sz="0" w:space="0" w:color="auto"/>
      </w:divBdr>
    </w:div>
    <w:div w:id="172421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louisville.edu/disability" TargetMode="External"/><Relationship Id="rId12" Type="http://schemas.openxmlformats.org/officeDocument/2006/relationships/hyperlink" Target="http://louisville.edu/hr/employeerelations/sexual-misconduct-brochure"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d.clayton@louisville.edu" TargetMode="External"/><Relationship Id="rId9" Type="http://schemas.openxmlformats.org/officeDocument/2006/relationships/hyperlink" Target="http://blackboard.louisville.edu/" TargetMode="External"/><Relationship Id="rId10" Type="http://schemas.openxmlformats.org/officeDocument/2006/relationships/hyperlink" Target="https://www.netmail.louisvill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3524</Words>
  <Characters>20093</Characters>
  <Application>Microsoft Macintosh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POLITICAL DISCOURSE</vt:lpstr>
    </vt:vector>
  </TitlesOfParts>
  <Company>Dell Computer Corporation</Company>
  <LinksUpToDate>false</LinksUpToDate>
  <CharactersWithSpaces>23570</CharactersWithSpaces>
  <SharedDoc>false</SharedDoc>
  <HLinks>
    <vt:vector size="36" baseType="variant">
      <vt:variant>
        <vt:i4>2490483</vt:i4>
      </vt:variant>
      <vt:variant>
        <vt:i4>15</vt:i4>
      </vt:variant>
      <vt:variant>
        <vt:i4>0</vt:i4>
      </vt:variant>
      <vt:variant>
        <vt:i4>5</vt:i4>
      </vt:variant>
      <vt:variant>
        <vt:lpwstr>http://constitutionus.com/</vt:lpwstr>
      </vt:variant>
      <vt:variant>
        <vt:lpwstr/>
      </vt:variant>
      <vt:variant>
        <vt:i4>5242893</vt:i4>
      </vt:variant>
      <vt:variant>
        <vt:i4>12</vt:i4>
      </vt:variant>
      <vt:variant>
        <vt:i4>0</vt:i4>
      </vt:variant>
      <vt:variant>
        <vt:i4>5</vt:i4>
      </vt:variant>
      <vt:variant>
        <vt:lpwstr>http://louisville.edu/disability</vt:lpwstr>
      </vt:variant>
      <vt:variant>
        <vt:lpwstr/>
      </vt:variant>
      <vt:variant>
        <vt:i4>7209074</vt:i4>
      </vt:variant>
      <vt:variant>
        <vt:i4>9</vt:i4>
      </vt:variant>
      <vt:variant>
        <vt:i4>0</vt:i4>
      </vt:variant>
      <vt:variant>
        <vt:i4>5</vt:i4>
      </vt:variant>
      <vt:variant>
        <vt:lpwstr>https://www.netmail.louisville.edu/</vt:lpwstr>
      </vt:variant>
      <vt:variant>
        <vt:lpwstr/>
      </vt:variant>
      <vt:variant>
        <vt:i4>1638468</vt:i4>
      </vt:variant>
      <vt:variant>
        <vt:i4>6</vt:i4>
      </vt:variant>
      <vt:variant>
        <vt:i4>0</vt:i4>
      </vt:variant>
      <vt:variant>
        <vt:i4>5</vt:i4>
      </vt:variant>
      <vt:variant>
        <vt:lpwstr>http://blackboard.louisville.edu/</vt:lpwstr>
      </vt:variant>
      <vt:variant>
        <vt:lpwstr/>
      </vt:variant>
      <vt:variant>
        <vt:i4>2752633</vt:i4>
      </vt:variant>
      <vt:variant>
        <vt:i4>3</vt:i4>
      </vt:variant>
      <vt:variant>
        <vt:i4>0</vt:i4>
      </vt:variant>
      <vt:variant>
        <vt:i4>5</vt:i4>
      </vt:variant>
      <vt:variant>
        <vt:lpwstr>http://www.textbookrentals.com/</vt:lpwstr>
      </vt:variant>
      <vt:variant>
        <vt:lpwstr/>
      </vt:variant>
      <vt:variant>
        <vt:i4>3866690</vt:i4>
      </vt:variant>
      <vt:variant>
        <vt:i4>0</vt:i4>
      </vt:variant>
      <vt:variant>
        <vt:i4>0</vt:i4>
      </vt:variant>
      <vt:variant>
        <vt:i4>5</vt:i4>
      </vt:variant>
      <vt:variant>
        <vt:lpwstr>mailto:d.clayton@louisville.edu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DISCOURSE</dc:title>
  <dc:creator>Preferred Customer</dc:creator>
  <cp:lastModifiedBy>Bennett Grubbs</cp:lastModifiedBy>
  <cp:revision>2</cp:revision>
  <cp:lastPrinted>2019-08-05T14:54:00Z</cp:lastPrinted>
  <dcterms:created xsi:type="dcterms:W3CDTF">2020-07-24T17:33:00Z</dcterms:created>
  <dcterms:modified xsi:type="dcterms:W3CDTF">2020-07-24T17:33:00Z</dcterms:modified>
</cp:coreProperties>
</file>