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02" w14:textId="0BDF5641" w:rsidR="001D6223" w:rsidRPr="00786A2A" w:rsidRDefault="00B94A67" w:rsidP="00453EC0">
      <w:pPr>
        <w:spacing w:line="360" w:lineRule="auto"/>
        <w:jc w:val="center"/>
        <w:rPr>
          <w:rFonts w:ascii="Helvetica" w:hAnsi="Helvetica"/>
          <w:b/>
        </w:rPr>
      </w:pPr>
      <w:r w:rsidRPr="00786A2A">
        <w:rPr>
          <w:rFonts w:ascii="Helvetica" w:hAnsi="Helvetica"/>
          <w:b/>
        </w:rPr>
        <w:t>POLS 121</w:t>
      </w:r>
      <w:r w:rsidR="001D6223" w:rsidRPr="00786A2A">
        <w:rPr>
          <w:rFonts w:ascii="Helvetica" w:hAnsi="Helvetica"/>
          <w:b/>
        </w:rPr>
        <w:t xml:space="preserve"> Introduction to International Relations</w:t>
      </w:r>
    </w:p>
    <w:p w14:paraId="50F4BFAA" w14:textId="77777777" w:rsidR="001D6223" w:rsidRPr="00786A2A" w:rsidRDefault="001D6223" w:rsidP="00453EC0">
      <w:pPr>
        <w:spacing w:line="360" w:lineRule="auto"/>
        <w:jc w:val="center"/>
        <w:rPr>
          <w:rFonts w:ascii="Helvetica" w:hAnsi="Helvetica"/>
          <w:b/>
        </w:rPr>
      </w:pPr>
      <w:r w:rsidRPr="00786A2A">
        <w:rPr>
          <w:rFonts w:ascii="Helvetica" w:hAnsi="Helvetica"/>
          <w:b/>
        </w:rPr>
        <w:t>Newspaper Assignment</w:t>
      </w:r>
    </w:p>
    <w:p w14:paraId="69D405A8" w14:textId="0AD6CC7D" w:rsidR="00D92E79" w:rsidRPr="00786A2A" w:rsidRDefault="001D6223" w:rsidP="3B659ECA">
      <w:pPr>
        <w:spacing w:after="240"/>
        <w:rPr>
          <w:rFonts w:ascii="Helvetica" w:hAnsi="Helvetica"/>
        </w:rPr>
      </w:pPr>
      <w:r w:rsidRPr="00786A2A">
        <w:rPr>
          <w:rFonts w:ascii="Helvetica" w:hAnsi="Helvetica"/>
        </w:rPr>
        <w:t xml:space="preserve">Find </w:t>
      </w:r>
      <w:r w:rsidR="00D2488C" w:rsidRPr="00786A2A">
        <w:rPr>
          <w:rFonts w:ascii="Helvetica" w:hAnsi="Helvetica"/>
        </w:rPr>
        <w:t>four</w:t>
      </w:r>
      <w:r w:rsidR="00CB0771" w:rsidRPr="00786A2A">
        <w:rPr>
          <w:rFonts w:ascii="Helvetica" w:hAnsi="Helvetica"/>
        </w:rPr>
        <w:t xml:space="preserve"> articles (approximately</w:t>
      </w:r>
      <w:r w:rsidRPr="00786A2A">
        <w:rPr>
          <w:rFonts w:ascii="Helvetica" w:hAnsi="Helvetica"/>
        </w:rPr>
        <w:t xml:space="preserve"> 500 words</w:t>
      </w:r>
      <w:r w:rsidR="00CB0771" w:rsidRPr="00786A2A">
        <w:rPr>
          <w:rFonts w:ascii="Helvetica" w:hAnsi="Helvetica"/>
        </w:rPr>
        <w:t xml:space="preserve"> each</w:t>
      </w:r>
      <w:r w:rsidRPr="00786A2A">
        <w:rPr>
          <w:rFonts w:ascii="Helvetica" w:hAnsi="Helvetica"/>
        </w:rPr>
        <w:t xml:space="preserve">) from </w:t>
      </w:r>
      <w:r w:rsidR="00453EC0" w:rsidRPr="00786A2A">
        <w:rPr>
          <w:rFonts w:ascii="Helvetica" w:hAnsi="Helvetica"/>
        </w:rPr>
        <w:t>news</w:t>
      </w:r>
      <w:r w:rsidRPr="00786A2A">
        <w:rPr>
          <w:rFonts w:ascii="Helvetica" w:hAnsi="Helvetica"/>
        </w:rPr>
        <w:t xml:space="preserve"> sources (</w:t>
      </w:r>
      <w:r w:rsidR="00CB1840" w:rsidRPr="00786A2A">
        <w:rPr>
          <w:rFonts w:ascii="Helvetica" w:hAnsi="Helvetica"/>
        </w:rPr>
        <w:t>using library databases</w:t>
      </w:r>
      <w:r w:rsidR="00D87B9D" w:rsidRPr="00786A2A">
        <w:rPr>
          <w:rFonts w:ascii="Helvetica" w:hAnsi="Helvetica"/>
        </w:rPr>
        <w:t>, specifically Access World News</w:t>
      </w:r>
      <w:r w:rsidR="006D28B3" w:rsidRPr="00786A2A">
        <w:rPr>
          <w:rFonts w:ascii="Helvetica" w:hAnsi="Helvetica"/>
        </w:rPr>
        <w:t xml:space="preserve"> or </w:t>
      </w:r>
      <w:proofErr w:type="spellStart"/>
      <w:r w:rsidR="006D28B3" w:rsidRPr="00786A2A">
        <w:rPr>
          <w:rFonts w:ascii="Helvetica" w:hAnsi="Helvetica"/>
        </w:rPr>
        <w:t>Proquest</w:t>
      </w:r>
      <w:proofErr w:type="spellEnd"/>
      <w:r w:rsidR="006D28B3" w:rsidRPr="00786A2A">
        <w:rPr>
          <w:rFonts w:ascii="Helvetica" w:hAnsi="Helvetica"/>
        </w:rPr>
        <w:t xml:space="preserve"> </w:t>
      </w:r>
      <w:r w:rsidR="00395D95" w:rsidRPr="00786A2A">
        <w:rPr>
          <w:rFonts w:ascii="Helvetica" w:hAnsi="Helvetica"/>
        </w:rPr>
        <w:t>International</w:t>
      </w:r>
      <w:r w:rsidR="006D28B3" w:rsidRPr="00786A2A">
        <w:rPr>
          <w:rFonts w:ascii="Helvetica" w:hAnsi="Helvetica"/>
        </w:rPr>
        <w:t xml:space="preserve"> </w:t>
      </w:r>
      <w:proofErr w:type="spellStart"/>
      <w:r w:rsidR="006D28B3" w:rsidRPr="00786A2A">
        <w:rPr>
          <w:rFonts w:ascii="Helvetica" w:hAnsi="Helvetica"/>
        </w:rPr>
        <w:t>Newsstream</w:t>
      </w:r>
      <w:proofErr w:type="spellEnd"/>
      <w:r w:rsidRPr="00786A2A">
        <w:rPr>
          <w:rFonts w:ascii="Helvetica" w:hAnsi="Helvetica"/>
        </w:rPr>
        <w:t xml:space="preserve">) on your topic. </w:t>
      </w:r>
      <w:r w:rsidR="006635FF" w:rsidRPr="00786A2A">
        <w:rPr>
          <w:rFonts w:ascii="Helvetica" w:hAnsi="Helvetica"/>
        </w:rPr>
        <w:t xml:space="preserve">One of your articles should be </w:t>
      </w:r>
      <w:r w:rsidR="00387F9E" w:rsidRPr="00786A2A">
        <w:rPr>
          <w:rFonts w:ascii="Helvetica" w:hAnsi="Helvetica"/>
        </w:rPr>
        <w:t>a news source</w:t>
      </w:r>
      <w:r w:rsidR="006635FF" w:rsidRPr="00786A2A">
        <w:rPr>
          <w:rFonts w:ascii="Helvetica" w:hAnsi="Helvetica"/>
        </w:rPr>
        <w:t xml:space="preserve"> </w:t>
      </w:r>
      <w:r w:rsidR="00DE0D1F" w:rsidRPr="00786A2A">
        <w:rPr>
          <w:rFonts w:ascii="Helvetica" w:hAnsi="Helvetica"/>
        </w:rPr>
        <w:t xml:space="preserve">(likely a U.S. national newspaper), </w:t>
      </w:r>
      <w:r w:rsidR="006635FF" w:rsidRPr="00786A2A">
        <w:rPr>
          <w:rFonts w:ascii="Helvetica" w:hAnsi="Helvetica"/>
        </w:rPr>
        <w:t>the other t</w:t>
      </w:r>
      <w:r w:rsidR="00D2488C" w:rsidRPr="00786A2A">
        <w:rPr>
          <w:rFonts w:ascii="Helvetica" w:hAnsi="Helvetica"/>
        </w:rPr>
        <w:t xml:space="preserve">hree </w:t>
      </w:r>
      <w:r w:rsidR="00D804D7" w:rsidRPr="00786A2A">
        <w:rPr>
          <w:rFonts w:ascii="Helvetica" w:hAnsi="Helvetica"/>
        </w:rPr>
        <w:t>must</w:t>
      </w:r>
      <w:r w:rsidR="00B960F6" w:rsidRPr="00786A2A">
        <w:rPr>
          <w:rFonts w:ascii="Helvetica" w:hAnsi="Helvetica"/>
        </w:rPr>
        <w:t xml:space="preserve"> </w:t>
      </w:r>
      <w:r w:rsidR="006C1F70" w:rsidRPr="00786A2A">
        <w:rPr>
          <w:rFonts w:ascii="Helvetica" w:hAnsi="Helvetica"/>
        </w:rPr>
        <w:t xml:space="preserve">each </w:t>
      </w:r>
      <w:r w:rsidR="00B960F6" w:rsidRPr="00786A2A">
        <w:rPr>
          <w:rFonts w:ascii="Helvetica" w:hAnsi="Helvetica"/>
        </w:rPr>
        <w:t xml:space="preserve">be </w:t>
      </w:r>
      <w:r w:rsidR="00387F9E" w:rsidRPr="00786A2A">
        <w:rPr>
          <w:rFonts w:ascii="Helvetica" w:hAnsi="Helvetica"/>
        </w:rPr>
        <w:t xml:space="preserve">editorial/opinion </w:t>
      </w:r>
      <w:r w:rsidR="00B960F6" w:rsidRPr="00786A2A">
        <w:rPr>
          <w:rFonts w:ascii="Helvetica" w:hAnsi="Helvetica"/>
        </w:rPr>
        <w:t xml:space="preserve">from </w:t>
      </w:r>
      <w:r w:rsidR="00B94A67" w:rsidRPr="00786A2A">
        <w:rPr>
          <w:rFonts w:ascii="Helvetica" w:hAnsi="Helvetica"/>
        </w:rPr>
        <w:t>different countries</w:t>
      </w:r>
      <w:r w:rsidR="00B960F6" w:rsidRPr="00786A2A">
        <w:rPr>
          <w:rFonts w:ascii="Helvetica" w:hAnsi="Helvetica"/>
        </w:rPr>
        <w:t>.</w:t>
      </w:r>
      <w:r w:rsidRPr="00786A2A">
        <w:rPr>
          <w:rFonts w:ascii="Helvetica" w:hAnsi="Helvetica"/>
        </w:rPr>
        <w:t xml:space="preserve"> </w:t>
      </w:r>
      <w:r w:rsidR="00B960F6" w:rsidRPr="00786A2A">
        <w:rPr>
          <w:rFonts w:ascii="Helvetica" w:hAnsi="Helvetica"/>
          <w:i/>
          <w:iCs/>
        </w:rPr>
        <w:t>Be careful that the</w:t>
      </w:r>
      <w:r w:rsidR="006D7F71" w:rsidRPr="00786A2A">
        <w:rPr>
          <w:rFonts w:ascii="Helvetica" w:hAnsi="Helvetica"/>
          <w:i/>
          <w:iCs/>
        </w:rPr>
        <w:t xml:space="preserve"> </w:t>
      </w:r>
      <w:r w:rsidR="00B960F6" w:rsidRPr="00786A2A">
        <w:rPr>
          <w:rFonts w:ascii="Helvetica" w:hAnsi="Helvetica"/>
          <w:i/>
          <w:iCs/>
        </w:rPr>
        <w:t>article</w:t>
      </w:r>
      <w:r w:rsidR="006D7F71" w:rsidRPr="00786A2A">
        <w:rPr>
          <w:rFonts w:ascii="Helvetica" w:hAnsi="Helvetica"/>
          <w:i/>
          <w:iCs/>
        </w:rPr>
        <w:t>s are not just</w:t>
      </w:r>
      <w:r w:rsidR="00B960F6" w:rsidRPr="00786A2A">
        <w:rPr>
          <w:rFonts w:ascii="Helvetica" w:hAnsi="Helvetica"/>
          <w:i/>
          <w:iCs/>
        </w:rPr>
        <w:t xml:space="preserve"> reprint</w:t>
      </w:r>
      <w:r w:rsidR="006D7F71" w:rsidRPr="00786A2A">
        <w:rPr>
          <w:rFonts w:ascii="Helvetica" w:hAnsi="Helvetica"/>
          <w:i/>
          <w:iCs/>
        </w:rPr>
        <w:t>s of</w:t>
      </w:r>
      <w:r w:rsidR="00B960F6" w:rsidRPr="00786A2A">
        <w:rPr>
          <w:rFonts w:ascii="Helvetica" w:hAnsi="Helvetica"/>
          <w:i/>
          <w:iCs/>
        </w:rPr>
        <w:t xml:space="preserve"> article</w:t>
      </w:r>
      <w:r w:rsidR="006D7F71" w:rsidRPr="00786A2A">
        <w:rPr>
          <w:rFonts w:ascii="Helvetica" w:hAnsi="Helvetica"/>
          <w:i/>
          <w:iCs/>
        </w:rPr>
        <w:t>s</w:t>
      </w:r>
      <w:r w:rsidR="00B960F6" w:rsidRPr="00786A2A">
        <w:rPr>
          <w:rFonts w:ascii="Helvetica" w:hAnsi="Helvetica"/>
          <w:i/>
          <w:iCs/>
        </w:rPr>
        <w:t xml:space="preserve"> from the United States.</w:t>
      </w:r>
      <w:r w:rsidR="00B960F6" w:rsidRPr="00786A2A">
        <w:rPr>
          <w:rFonts w:ascii="Helvetica" w:hAnsi="Helvetica"/>
        </w:rPr>
        <w:t xml:space="preserve"> </w:t>
      </w:r>
      <w:r w:rsidR="00D92E79" w:rsidRPr="00786A2A">
        <w:rPr>
          <w:rFonts w:ascii="Helvetica" w:hAnsi="Helvetica"/>
        </w:rPr>
        <w:t xml:space="preserve">You may </w:t>
      </w:r>
      <w:r w:rsidR="005C39E5" w:rsidRPr="00786A2A">
        <w:rPr>
          <w:rFonts w:ascii="Helvetica" w:hAnsi="Helvetica"/>
        </w:rPr>
        <w:t xml:space="preserve">also </w:t>
      </w:r>
      <w:r w:rsidR="00D92E79" w:rsidRPr="00786A2A">
        <w:rPr>
          <w:rFonts w:ascii="Helvetica" w:hAnsi="Helvetica"/>
        </w:rPr>
        <w:t xml:space="preserve">use translated news </w:t>
      </w:r>
      <w:r w:rsidR="00AF67BC" w:rsidRPr="00786A2A">
        <w:rPr>
          <w:rFonts w:ascii="Helvetica" w:hAnsi="Helvetica"/>
        </w:rPr>
        <w:t>reports from BBC Monitoring.</w:t>
      </w:r>
      <w:r w:rsidR="00603ADF" w:rsidRPr="00786A2A">
        <w:rPr>
          <w:rFonts w:ascii="Helvetica" w:hAnsi="Helvetica"/>
        </w:rPr>
        <w:t xml:space="preserve"> </w:t>
      </w:r>
      <w:r w:rsidR="0051638E" w:rsidRPr="00786A2A">
        <w:rPr>
          <w:rFonts w:ascii="Helvetica" w:hAnsi="Helvetica"/>
          <w:b/>
          <w:bCs/>
        </w:rPr>
        <w:t>All articles must be from 20</w:t>
      </w:r>
      <w:r w:rsidR="00CB4640" w:rsidRPr="00786A2A">
        <w:rPr>
          <w:rFonts w:ascii="Helvetica" w:hAnsi="Helvetica"/>
          <w:b/>
          <w:bCs/>
        </w:rPr>
        <w:t>20</w:t>
      </w:r>
      <w:r w:rsidR="0051638E" w:rsidRPr="00786A2A">
        <w:rPr>
          <w:rFonts w:ascii="Helvetica" w:hAnsi="Helvetica"/>
          <w:b/>
          <w:bCs/>
        </w:rPr>
        <w:t xml:space="preserve"> and later</w:t>
      </w:r>
      <w:r w:rsidR="0051638E" w:rsidRPr="00786A2A">
        <w:rPr>
          <w:rFonts w:ascii="Helvetica" w:hAnsi="Helvetica"/>
        </w:rPr>
        <w:t xml:space="preserve">. </w:t>
      </w:r>
    </w:p>
    <w:p w14:paraId="05E9FD1D" w14:textId="501572BE" w:rsidR="00E25DC3" w:rsidRPr="00786A2A" w:rsidRDefault="00D92E79" w:rsidP="3B659ECA">
      <w:pPr>
        <w:spacing w:after="240"/>
        <w:rPr>
          <w:rFonts w:ascii="Helvetica" w:hAnsi="Helvetica"/>
        </w:rPr>
      </w:pPr>
      <w:r w:rsidRPr="00786A2A">
        <w:rPr>
          <w:rFonts w:ascii="Helvetica" w:hAnsi="Helvetica"/>
        </w:rPr>
        <w:t xml:space="preserve">The </w:t>
      </w:r>
      <w:r w:rsidR="00F664FD" w:rsidRPr="00786A2A">
        <w:rPr>
          <w:rFonts w:ascii="Helvetica" w:hAnsi="Helvetica"/>
        </w:rPr>
        <w:t xml:space="preserve">editorial/opinion </w:t>
      </w:r>
      <w:r w:rsidRPr="00786A2A">
        <w:rPr>
          <w:rFonts w:ascii="Helvetica" w:hAnsi="Helvetica"/>
        </w:rPr>
        <w:t>articles should take a</w:t>
      </w:r>
      <w:r w:rsidR="00E25DC3" w:rsidRPr="00786A2A">
        <w:rPr>
          <w:rFonts w:ascii="Helvetica" w:hAnsi="Helvetica"/>
        </w:rPr>
        <w:t xml:space="preserve"> </w:t>
      </w:r>
      <w:r w:rsidRPr="00786A2A">
        <w:rPr>
          <w:rFonts w:ascii="Helvetica" w:hAnsi="Helvetica"/>
        </w:rPr>
        <w:t>position on the topic – they should not be purely descriptive.</w:t>
      </w:r>
      <w:r w:rsidR="00603ADF" w:rsidRPr="00786A2A">
        <w:rPr>
          <w:rFonts w:ascii="Helvetica" w:hAnsi="Helvetica"/>
        </w:rPr>
        <w:t xml:space="preserve"> Your articles must have authors or be the product of the publication’s editorial board.</w:t>
      </w:r>
      <w:r w:rsidRPr="00786A2A">
        <w:rPr>
          <w:rFonts w:ascii="Helvetica" w:hAnsi="Helvetica"/>
        </w:rPr>
        <w:t xml:space="preserve"> You should select articles that are from relevant countries and reflect a range of perspectives, not just the first articles you find.</w:t>
      </w:r>
      <w:r w:rsidR="0086582A" w:rsidRPr="00786A2A">
        <w:rPr>
          <w:rFonts w:ascii="Helvetica" w:hAnsi="Helvetica"/>
        </w:rPr>
        <w:t xml:space="preserve"> You will complete a worksheet outlining your reasoning for selecting these articles.</w:t>
      </w:r>
    </w:p>
    <w:p w14:paraId="7C9FF768" w14:textId="77777777" w:rsidR="00A515D5" w:rsidRPr="00786A2A" w:rsidRDefault="00A515D5" w:rsidP="3B659ECA">
      <w:pPr>
        <w:spacing w:line="360" w:lineRule="auto"/>
        <w:rPr>
          <w:rFonts w:ascii="Helvetica" w:hAnsi="Helvetica"/>
          <w:b/>
          <w:bCs/>
        </w:rPr>
      </w:pPr>
      <w:r w:rsidRPr="00786A2A">
        <w:rPr>
          <w:rFonts w:ascii="Helvetica" w:hAnsi="Helvetica"/>
          <w:b/>
          <w:bCs/>
        </w:rPr>
        <w:t>Learning goals for this assignment:</w:t>
      </w:r>
    </w:p>
    <w:p w14:paraId="1FE341A0" w14:textId="0815F1ED" w:rsidR="00A515D5" w:rsidRPr="00786A2A" w:rsidRDefault="00D92E79" w:rsidP="3B659ECA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86A2A">
        <w:rPr>
          <w:rFonts w:ascii="Helvetica" w:hAnsi="Helvetica"/>
        </w:rPr>
        <w:t xml:space="preserve">Become more familiar with </w:t>
      </w:r>
      <w:r w:rsidR="00B960F6" w:rsidRPr="00786A2A">
        <w:rPr>
          <w:rFonts w:ascii="Helvetica" w:hAnsi="Helvetica"/>
        </w:rPr>
        <w:t>an</w:t>
      </w:r>
      <w:r w:rsidRPr="00786A2A">
        <w:rPr>
          <w:rFonts w:ascii="Helvetica" w:hAnsi="Helvetica"/>
        </w:rPr>
        <w:t xml:space="preserve"> international topic</w:t>
      </w:r>
      <w:r w:rsidR="00A515D5" w:rsidRPr="00786A2A">
        <w:rPr>
          <w:rFonts w:ascii="Helvetica" w:hAnsi="Helvetica"/>
        </w:rPr>
        <w:t>.</w:t>
      </w:r>
    </w:p>
    <w:p w14:paraId="317A6AF4" w14:textId="1B6E1442" w:rsidR="00C073DC" w:rsidRPr="00786A2A" w:rsidRDefault="00664CDE" w:rsidP="00C073DC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86A2A">
        <w:rPr>
          <w:rFonts w:ascii="Helvetica" w:hAnsi="Helvetica"/>
        </w:rPr>
        <w:t>D</w:t>
      </w:r>
      <w:r w:rsidR="00C073DC" w:rsidRPr="00786A2A">
        <w:rPr>
          <w:rFonts w:ascii="Helvetica" w:hAnsi="Helvetica"/>
        </w:rPr>
        <w:t>evelop experience with the library databases.</w:t>
      </w:r>
    </w:p>
    <w:p w14:paraId="635F831D" w14:textId="1F24A630" w:rsidR="001F25CD" w:rsidRPr="00786A2A" w:rsidRDefault="001D18CB" w:rsidP="3B659ECA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86A2A">
        <w:rPr>
          <w:rFonts w:ascii="Helvetica" w:hAnsi="Helvetica"/>
        </w:rPr>
        <w:t xml:space="preserve">Improve research skills to identify </w:t>
      </w:r>
      <w:r w:rsidR="001F25CD" w:rsidRPr="00786A2A">
        <w:rPr>
          <w:rFonts w:ascii="Helvetica" w:hAnsi="Helvetica"/>
        </w:rPr>
        <w:t xml:space="preserve">relevant non-U.S. </w:t>
      </w:r>
      <w:proofErr w:type="gramStart"/>
      <w:r w:rsidR="001F25CD" w:rsidRPr="00786A2A">
        <w:rPr>
          <w:rFonts w:ascii="Helvetica" w:hAnsi="Helvetica"/>
        </w:rPr>
        <w:t>perspectives</w:t>
      </w:r>
      <w:proofErr w:type="gramEnd"/>
    </w:p>
    <w:p w14:paraId="18FE11A9" w14:textId="77777777" w:rsidR="00016A18" w:rsidRPr="00786A2A" w:rsidRDefault="00016A18" w:rsidP="3B659ECA">
      <w:pPr>
        <w:pStyle w:val="ListParagraph"/>
        <w:numPr>
          <w:ilvl w:val="0"/>
          <w:numId w:val="2"/>
        </w:numPr>
        <w:rPr>
          <w:rFonts w:ascii="Helvetica" w:eastAsia="Californian FB" w:hAnsi="Helvetica" w:cs="Californian FB"/>
        </w:rPr>
      </w:pPr>
      <w:r w:rsidRPr="00786A2A">
        <w:rPr>
          <w:rFonts w:ascii="Helvetica" w:eastAsia="Californian FB" w:hAnsi="Helvetica" w:cs="Californian FB"/>
        </w:rPr>
        <w:t xml:space="preserve">Practice analytical skills to become </w:t>
      </w:r>
      <w:r w:rsidRPr="00786A2A">
        <w:rPr>
          <w:rFonts w:ascii="Helvetica" w:eastAsia="Californian FB" w:hAnsi="Helvetica" w:cs="Californian FB"/>
          <w:b/>
          <w:bCs/>
          <w:i/>
          <w:iCs/>
        </w:rPr>
        <w:t>critical consumers of political information</w:t>
      </w:r>
      <w:r w:rsidRPr="00786A2A">
        <w:rPr>
          <w:rFonts w:ascii="Helvetica" w:eastAsia="Californian FB" w:hAnsi="Helvetica" w:cs="Californian FB"/>
        </w:rPr>
        <w:t>.</w:t>
      </w:r>
    </w:p>
    <w:p w14:paraId="65F850CA" w14:textId="77777777" w:rsidR="00016A18" w:rsidRPr="00786A2A" w:rsidRDefault="00016A18" w:rsidP="3B659ECA">
      <w:pPr>
        <w:pStyle w:val="ListParagraph"/>
        <w:numPr>
          <w:ilvl w:val="1"/>
          <w:numId w:val="2"/>
        </w:numPr>
        <w:rPr>
          <w:rFonts w:ascii="Helvetica" w:eastAsia="Californian FB" w:hAnsi="Helvetica" w:cs="Californian FB"/>
        </w:rPr>
      </w:pPr>
      <w:r w:rsidRPr="00786A2A">
        <w:rPr>
          <w:rFonts w:ascii="Helvetica" w:eastAsia="Californian FB" w:hAnsi="Helvetica" w:cs="Californian FB"/>
        </w:rPr>
        <w:t>Learn to distinguish between authoritative and unreliable information sources.</w:t>
      </w:r>
    </w:p>
    <w:p w14:paraId="024051C5" w14:textId="78F9D5BE" w:rsidR="00016A18" w:rsidRPr="00786A2A" w:rsidRDefault="00016A18" w:rsidP="3B659ECA">
      <w:pPr>
        <w:pStyle w:val="ListParagraph"/>
        <w:numPr>
          <w:ilvl w:val="1"/>
          <w:numId w:val="2"/>
        </w:numPr>
        <w:rPr>
          <w:rFonts w:ascii="Helvetica" w:eastAsia="Californian FB" w:hAnsi="Helvetica" w:cs="Californian FB"/>
        </w:rPr>
      </w:pPr>
      <w:r w:rsidRPr="00786A2A">
        <w:rPr>
          <w:rFonts w:ascii="Helvetica" w:eastAsia="Californian FB" w:hAnsi="Helvetica" w:cs="Californian FB"/>
        </w:rPr>
        <w:t xml:space="preserve">Understand the </w:t>
      </w:r>
      <w:r w:rsidR="00265D90" w:rsidRPr="00786A2A">
        <w:rPr>
          <w:rFonts w:ascii="Helvetica" w:eastAsia="Californian FB" w:hAnsi="Helvetica" w:cs="Californian FB"/>
        </w:rPr>
        <w:t xml:space="preserve">importance of considering perspectives beyond </w:t>
      </w:r>
      <w:r w:rsidR="00900112" w:rsidRPr="00786A2A">
        <w:rPr>
          <w:rFonts w:ascii="Helvetica" w:eastAsia="Californian FB" w:hAnsi="Helvetica" w:cs="Californian FB"/>
        </w:rPr>
        <w:t>U.S. media sources</w:t>
      </w:r>
      <w:r w:rsidRPr="00786A2A">
        <w:rPr>
          <w:rFonts w:ascii="Helvetica" w:eastAsia="Californian FB" w:hAnsi="Helvetica" w:cs="Californian FB"/>
        </w:rPr>
        <w:t>.</w:t>
      </w:r>
    </w:p>
    <w:p w14:paraId="788D93C2" w14:textId="77777777" w:rsidR="00016A18" w:rsidRPr="00786A2A" w:rsidRDefault="00016A18" w:rsidP="3B659ECA">
      <w:pPr>
        <w:pStyle w:val="ListParagraph"/>
        <w:numPr>
          <w:ilvl w:val="1"/>
          <w:numId w:val="2"/>
        </w:numPr>
        <w:rPr>
          <w:rFonts w:ascii="Helvetica" w:eastAsia="Californian FB" w:hAnsi="Helvetica" w:cs="Californian FB"/>
        </w:rPr>
      </w:pPr>
      <w:r w:rsidRPr="00786A2A">
        <w:rPr>
          <w:rFonts w:ascii="Helvetica" w:eastAsia="Californian FB" w:hAnsi="Helvetica" w:cs="Californian FB"/>
        </w:rPr>
        <w:t>Understand when and how to cite properly.</w:t>
      </w:r>
    </w:p>
    <w:p w14:paraId="6A6A6539" w14:textId="77777777" w:rsidR="00016A18" w:rsidRPr="00786A2A" w:rsidRDefault="00016A18" w:rsidP="3B659ECA">
      <w:pPr>
        <w:pStyle w:val="ListParagraph"/>
        <w:numPr>
          <w:ilvl w:val="1"/>
          <w:numId w:val="2"/>
        </w:numPr>
        <w:rPr>
          <w:rFonts w:ascii="Helvetica" w:eastAsia="Californian FB" w:hAnsi="Helvetica" w:cs="Californian FB"/>
        </w:rPr>
      </w:pPr>
      <w:r w:rsidRPr="00786A2A">
        <w:rPr>
          <w:rFonts w:ascii="Helvetica" w:eastAsia="Californian FB" w:hAnsi="Helvetica" w:cs="Californian FB"/>
        </w:rPr>
        <w:t>Synthesize ideas from multiple sources.</w:t>
      </w:r>
    </w:p>
    <w:p w14:paraId="0EBA341F" w14:textId="311DA878" w:rsidR="00016A18" w:rsidRPr="00786A2A" w:rsidRDefault="00016A18" w:rsidP="3B659ECA">
      <w:pPr>
        <w:pStyle w:val="ListParagraph"/>
        <w:numPr>
          <w:ilvl w:val="1"/>
          <w:numId w:val="2"/>
        </w:numPr>
        <w:rPr>
          <w:rFonts w:ascii="Helvetica" w:eastAsia="Californian FB" w:hAnsi="Helvetica" w:cs="Californian FB"/>
        </w:rPr>
      </w:pPr>
      <w:r w:rsidRPr="00786A2A">
        <w:rPr>
          <w:rFonts w:ascii="Helvetica" w:eastAsia="Californian FB" w:hAnsi="Helvetica" w:cs="Californian FB"/>
        </w:rPr>
        <w:t xml:space="preserve">Understand </w:t>
      </w:r>
      <w:r w:rsidR="00D17C49" w:rsidRPr="00786A2A">
        <w:rPr>
          <w:rFonts w:ascii="Helvetica" w:eastAsia="Californian FB" w:hAnsi="Helvetica" w:cs="Californian FB"/>
        </w:rPr>
        <w:t xml:space="preserve">how reading multiple perspectives presents a </w:t>
      </w:r>
      <w:r w:rsidR="002E6AE1" w:rsidRPr="00786A2A">
        <w:rPr>
          <w:rFonts w:ascii="Helvetica" w:eastAsia="Californian FB" w:hAnsi="Helvetica" w:cs="Californian FB"/>
        </w:rPr>
        <w:t>more nuanced view of international relations</w:t>
      </w:r>
      <w:r w:rsidRPr="00786A2A">
        <w:rPr>
          <w:rFonts w:ascii="Helvetica" w:eastAsia="Californian FB" w:hAnsi="Helvetica" w:cs="Californian FB"/>
        </w:rPr>
        <w:t>.</w:t>
      </w:r>
    </w:p>
    <w:p w14:paraId="23E4D351" w14:textId="409BDD12" w:rsidR="00C073DC" w:rsidRPr="00786A2A" w:rsidRDefault="00C073DC" w:rsidP="00C073DC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86A2A">
        <w:rPr>
          <w:rFonts w:ascii="Helvetica" w:hAnsi="Helvetica"/>
        </w:rPr>
        <w:t>Reflect on the value of relevant non-U.S. perspectives.</w:t>
      </w:r>
    </w:p>
    <w:p w14:paraId="13D0B9F0" w14:textId="77777777" w:rsidR="00E25DC3" w:rsidRPr="00786A2A" w:rsidRDefault="00E25DC3" w:rsidP="3B659ECA">
      <w:pPr>
        <w:spacing w:line="360" w:lineRule="auto"/>
        <w:rPr>
          <w:rFonts w:ascii="Helvetica" w:hAnsi="Helvetica"/>
        </w:rPr>
      </w:pPr>
    </w:p>
    <w:p w14:paraId="7D36C0BE" w14:textId="497C416D" w:rsidR="00A7385B" w:rsidRPr="00786A2A" w:rsidRDefault="00E25DC3" w:rsidP="3B659ECA">
      <w:pPr>
        <w:spacing w:after="120"/>
        <w:rPr>
          <w:rFonts w:ascii="Helvetica" w:hAnsi="Helvetica"/>
        </w:rPr>
      </w:pPr>
      <w:r w:rsidRPr="00786A2A">
        <w:rPr>
          <w:rFonts w:ascii="Helvetica" w:hAnsi="Helvetica"/>
        </w:rPr>
        <w:t>Y</w:t>
      </w:r>
      <w:r w:rsidR="00FE1A08" w:rsidRPr="00786A2A">
        <w:rPr>
          <w:rFonts w:ascii="Helvetica" w:hAnsi="Helvetica"/>
        </w:rPr>
        <w:t xml:space="preserve">ou </w:t>
      </w:r>
      <w:r w:rsidR="00D92E79" w:rsidRPr="00786A2A">
        <w:rPr>
          <w:rFonts w:ascii="Helvetica" w:hAnsi="Helvetica"/>
          <w:b/>
          <w:bCs/>
        </w:rPr>
        <w:t>MUST</w:t>
      </w:r>
      <w:r w:rsidR="004B725A" w:rsidRPr="00786A2A">
        <w:rPr>
          <w:rFonts w:ascii="Helvetica" w:hAnsi="Helvetica"/>
        </w:rPr>
        <w:t xml:space="preserve"> use the library’s research databases</w:t>
      </w:r>
      <w:r w:rsidR="006D28B3" w:rsidRPr="00786A2A">
        <w:rPr>
          <w:rFonts w:ascii="Helvetica" w:hAnsi="Helvetica"/>
        </w:rPr>
        <w:t>,</w:t>
      </w:r>
      <w:r w:rsidR="004B725A" w:rsidRPr="00786A2A">
        <w:rPr>
          <w:rFonts w:ascii="Helvetica" w:hAnsi="Helvetica"/>
        </w:rPr>
        <w:t xml:space="preserve"> not Google</w:t>
      </w:r>
      <w:r w:rsidRPr="00786A2A">
        <w:rPr>
          <w:rFonts w:ascii="Helvetica" w:hAnsi="Helvetica"/>
        </w:rPr>
        <w:t>,</w:t>
      </w:r>
      <w:r w:rsidR="00453EC0" w:rsidRPr="00786A2A">
        <w:rPr>
          <w:rFonts w:ascii="Helvetica" w:hAnsi="Helvetica"/>
        </w:rPr>
        <w:t xml:space="preserve"> to find these articles</w:t>
      </w:r>
      <w:r w:rsidR="004B725A" w:rsidRPr="00786A2A">
        <w:rPr>
          <w:rFonts w:ascii="Helvetica" w:hAnsi="Helvetica"/>
        </w:rPr>
        <w:t xml:space="preserve">. Your final </w:t>
      </w:r>
      <w:r w:rsidR="00D92E79" w:rsidRPr="00786A2A">
        <w:rPr>
          <w:rFonts w:ascii="Helvetica" w:hAnsi="Helvetica"/>
        </w:rPr>
        <w:t>report</w:t>
      </w:r>
      <w:r w:rsidR="00EA6E18" w:rsidRPr="00786A2A">
        <w:rPr>
          <w:rFonts w:ascii="Helvetica" w:hAnsi="Helvetica"/>
        </w:rPr>
        <w:t xml:space="preserve"> should have </w:t>
      </w:r>
      <w:r w:rsidR="00895C6A" w:rsidRPr="00786A2A">
        <w:rPr>
          <w:rFonts w:ascii="Helvetica" w:hAnsi="Helvetica"/>
        </w:rPr>
        <w:t>page numbers</w:t>
      </w:r>
      <w:r w:rsidR="00E15A17" w:rsidRPr="00786A2A">
        <w:rPr>
          <w:rFonts w:ascii="Helvetica" w:hAnsi="Helvetica"/>
        </w:rPr>
        <w:t xml:space="preserve"> and a</w:t>
      </w:r>
      <w:r w:rsidR="00895C6A" w:rsidRPr="00786A2A">
        <w:rPr>
          <w:rFonts w:ascii="Helvetica" w:hAnsi="Helvetica"/>
        </w:rPr>
        <w:t xml:space="preserve"> </w:t>
      </w:r>
      <w:r w:rsidR="004B725A" w:rsidRPr="00786A2A">
        <w:rPr>
          <w:rFonts w:ascii="Helvetica" w:hAnsi="Helvetica"/>
        </w:rPr>
        <w:t>bibliography</w:t>
      </w:r>
      <w:r w:rsidR="00E15A17" w:rsidRPr="00786A2A">
        <w:rPr>
          <w:rFonts w:ascii="Helvetica" w:hAnsi="Helvetica"/>
        </w:rPr>
        <w:t xml:space="preserve">. You will also submit </w:t>
      </w:r>
      <w:r w:rsidR="004B725A" w:rsidRPr="00786A2A">
        <w:rPr>
          <w:rFonts w:ascii="Helvetica" w:hAnsi="Helvetica"/>
        </w:rPr>
        <w:t xml:space="preserve">a copy of </w:t>
      </w:r>
      <w:proofErr w:type="gramStart"/>
      <w:r w:rsidR="006635FF" w:rsidRPr="00786A2A">
        <w:rPr>
          <w:rFonts w:ascii="Helvetica" w:hAnsi="Helvetica"/>
        </w:rPr>
        <w:t>all of</w:t>
      </w:r>
      <w:proofErr w:type="gramEnd"/>
      <w:r w:rsidR="006635FF" w:rsidRPr="00786A2A">
        <w:rPr>
          <w:rFonts w:ascii="Helvetica" w:hAnsi="Helvetica"/>
        </w:rPr>
        <w:t xml:space="preserve"> the </w:t>
      </w:r>
      <w:r w:rsidR="004B725A" w:rsidRPr="00786A2A">
        <w:rPr>
          <w:rFonts w:ascii="Helvetica" w:hAnsi="Helvetica"/>
        </w:rPr>
        <w:t>articles</w:t>
      </w:r>
      <w:r w:rsidR="00441397" w:rsidRPr="00786A2A">
        <w:rPr>
          <w:rFonts w:ascii="Helvetica" w:hAnsi="Helvetica"/>
        </w:rPr>
        <w:t xml:space="preserve"> (not links)</w:t>
      </w:r>
      <w:r w:rsidR="00516E5C" w:rsidRPr="00786A2A">
        <w:rPr>
          <w:rFonts w:ascii="Helvetica" w:hAnsi="Helvetica"/>
        </w:rPr>
        <w:t xml:space="preserve"> </w:t>
      </w:r>
      <w:r w:rsidR="002B1937" w:rsidRPr="00786A2A">
        <w:rPr>
          <w:rFonts w:ascii="Helvetica" w:hAnsi="Helvetica"/>
        </w:rPr>
        <w:t>via Canvas</w:t>
      </w:r>
      <w:r w:rsidR="00E9656F" w:rsidRPr="00786A2A">
        <w:rPr>
          <w:rFonts w:ascii="Helvetica" w:hAnsi="Helvetica"/>
          <w:b/>
          <w:bCs/>
        </w:rPr>
        <w:t>.</w:t>
      </w:r>
      <w:r w:rsidR="004B725A" w:rsidRPr="00786A2A">
        <w:rPr>
          <w:rFonts w:ascii="Helvetica" w:hAnsi="Helvetica"/>
        </w:rPr>
        <w:t xml:space="preserve"> </w:t>
      </w:r>
      <w:r w:rsidR="00D92E79" w:rsidRPr="00786A2A">
        <w:rPr>
          <w:rFonts w:ascii="Helvetica" w:hAnsi="Helvetica"/>
        </w:rPr>
        <w:t>You can either paste your articles into a Word file or convert them to PDFs.</w:t>
      </w:r>
      <w:r w:rsidR="006635FF" w:rsidRPr="00786A2A">
        <w:rPr>
          <w:rFonts w:ascii="Helvetica" w:hAnsi="Helvetica"/>
        </w:rPr>
        <w:t xml:space="preserve"> </w:t>
      </w:r>
      <w:r w:rsidR="00D87B9D" w:rsidRPr="00786A2A">
        <w:rPr>
          <w:rFonts w:ascii="Helvetica" w:hAnsi="Helvetica"/>
        </w:rPr>
        <w:t xml:space="preserve">It must be clear that you found them using </w:t>
      </w:r>
      <w:r w:rsidR="00D804D7" w:rsidRPr="00786A2A">
        <w:rPr>
          <w:rFonts w:ascii="Helvetica" w:hAnsi="Helvetica"/>
        </w:rPr>
        <w:t>library databases</w:t>
      </w:r>
      <w:r w:rsidR="00D87B9D" w:rsidRPr="00786A2A">
        <w:rPr>
          <w:rFonts w:ascii="Helvetica" w:hAnsi="Helvetica"/>
        </w:rPr>
        <w:t xml:space="preserve"> – articles accessed any other way do not meet the criteria of the assignment. </w:t>
      </w:r>
      <w:r w:rsidR="00F47E91" w:rsidRPr="00786A2A">
        <w:rPr>
          <w:rFonts w:ascii="Helvetica" w:hAnsi="Helvetica"/>
        </w:rPr>
        <w:t>You also need to submit your Research Worksheet.</w:t>
      </w:r>
      <w:r w:rsidR="00BB79DE" w:rsidRPr="00786A2A">
        <w:rPr>
          <w:rFonts w:ascii="Helvetica" w:hAnsi="Helvetica"/>
        </w:rPr>
        <w:t xml:space="preserve"> </w:t>
      </w:r>
    </w:p>
    <w:p w14:paraId="6585F768" w14:textId="3979563A" w:rsidR="00C7649A" w:rsidRPr="00786A2A" w:rsidRDefault="00BB79DE" w:rsidP="00A7385B">
      <w:pPr>
        <w:spacing w:after="120"/>
        <w:rPr>
          <w:rFonts w:ascii="Helvetica" w:hAnsi="Helvetica"/>
        </w:rPr>
      </w:pPr>
      <w:r w:rsidRPr="00786A2A">
        <w:rPr>
          <w:rFonts w:ascii="Helvetica" w:hAnsi="Helvetica"/>
        </w:rPr>
        <w:t>SAMPLE OUTLINE</w:t>
      </w:r>
      <w:r w:rsidR="00D92E79" w:rsidRPr="00786A2A">
        <w:rPr>
          <w:rFonts w:ascii="Helvetica" w:hAnsi="Helvetica"/>
        </w:rPr>
        <w:t>:</w:t>
      </w:r>
    </w:p>
    <w:p w14:paraId="18B72FF2" w14:textId="6C6609F3" w:rsidR="00203A5D" w:rsidRPr="00786A2A" w:rsidRDefault="0055191E" w:rsidP="3B659ECA">
      <w:pPr>
        <w:pStyle w:val="ListParagraph"/>
        <w:numPr>
          <w:ilvl w:val="0"/>
          <w:numId w:val="4"/>
        </w:numPr>
        <w:spacing w:after="120"/>
        <w:rPr>
          <w:rFonts w:ascii="Helvetica" w:hAnsi="Helvetica"/>
        </w:rPr>
      </w:pPr>
      <w:r w:rsidRPr="00786A2A">
        <w:rPr>
          <w:rFonts w:ascii="Helvetica" w:hAnsi="Helvetica"/>
        </w:rPr>
        <w:t xml:space="preserve">Introduction: Briefly describe your topic and </w:t>
      </w:r>
      <w:r w:rsidR="00A7385B" w:rsidRPr="00786A2A">
        <w:rPr>
          <w:rFonts w:ascii="Helvetica" w:hAnsi="Helvetica"/>
        </w:rPr>
        <w:t>note the</w:t>
      </w:r>
      <w:r w:rsidR="00203A5D" w:rsidRPr="00786A2A">
        <w:rPr>
          <w:rFonts w:ascii="Helvetica" w:hAnsi="Helvetica"/>
        </w:rPr>
        <w:t xml:space="preserve"> importance of examining multiple perspectives on the issue</w:t>
      </w:r>
      <w:r w:rsidR="00BB1BFB" w:rsidRPr="00786A2A">
        <w:rPr>
          <w:rFonts w:ascii="Helvetica" w:hAnsi="Helvetica"/>
        </w:rPr>
        <w:t xml:space="preserve"> – your thesis</w:t>
      </w:r>
      <w:r w:rsidR="007D0024" w:rsidRPr="00786A2A">
        <w:rPr>
          <w:rFonts w:ascii="Helvetica" w:hAnsi="Helvetica"/>
        </w:rPr>
        <w:t xml:space="preserve"> at the end of the paragraph</w:t>
      </w:r>
      <w:r w:rsidR="00BB1BFB" w:rsidRPr="00786A2A">
        <w:rPr>
          <w:rFonts w:ascii="Helvetica" w:hAnsi="Helvetica"/>
        </w:rPr>
        <w:t xml:space="preserve"> should directly answer the question </w:t>
      </w:r>
      <w:r w:rsidR="00BB1BFB" w:rsidRPr="00786A2A">
        <w:rPr>
          <w:rFonts w:ascii="Helvetica" w:hAnsi="Helvetica"/>
          <w:b/>
          <w:bCs/>
        </w:rPr>
        <w:t>“Why is it important to examine this issue from multiple perspectives?”</w:t>
      </w:r>
    </w:p>
    <w:p w14:paraId="5F714BE3" w14:textId="711112C0" w:rsidR="00D92E79" w:rsidRPr="00786A2A" w:rsidRDefault="00D92E79" w:rsidP="3B659ECA">
      <w:pPr>
        <w:pStyle w:val="ListParagraph"/>
        <w:numPr>
          <w:ilvl w:val="0"/>
          <w:numId w:val="4"/>
        </w:numPr>
        <w:spacing w:after="120"/>
        <w:rPr>
          <w:rFonts w:ascii="Helvetica" w:hAnsi="Helvetica"/>
        </w:rPr>
      </w:pPr>
      <w:r w:rsidRPr="00786A2A">
        <w:rPr>
          <w:rFonts w:ascii="Helvetica" w:hAnsi="Helvetica"/>
        </w:rPr>
        <w:t>A brief paragraph describing the topic</w:t>
      </w:r>
      <w:r w:rsidR="00EA25D1" w:rsidRPr="00786A2A">
        <w:rPr>
          <w:rFonts w:ascii="Helvetica" w:hAnsi="Helvetica"/>
        </w:rPr>
        <w:t xml:space="preserve"> (draw on U.S. article)</w:t>
      </w:r>
    </w:p>
    <w:p w14:paraId="18792E04" w14:textId="13DC3303" w:rsidR="00D92E79" w:rsidRPr="00786A2A" w:rsidRDefault="00376CB0" w:rsidP="3B659ECA">
      <w:pPr>
        <w:pStyle w:val="ListParagraph"/>
        <w:numPr>
          <w:ilvl w:val="0"/>
          <w:numId w:val="4"/>
        </w:numPr>
        <w:spacing w:after="120"/>
        <w:rPr>
          <w:rFonts w:ascii="Helvetica" w:hAnsi="Helvetica"/>
        </w:rPr>
      </w:pPr>
      <w:r w:rsidRPr="00786A2A">
        <w:rPr>
          <w:rFonts w:ascii="Helvetica" w:hAnsi="Helvetica"/>
        </w:rPr>
        <w:t>Summary paragraphs</w:t>
      </w:r>
      <w:r w:rsidR="004F4EAE" w:rsidRPr="00786A2A">
        <w:rPr>
          <w:rFonts w:ascii="Helvetica" w:hAnsi="Helvetica"/>
        </w:rPr>
        <w:t xml:space="preserve"> (including specific details/quotations)</w:t>
      </w:r>
      <w:r w:rsidR="00B960F6" w:rsidRPr="00786A2A">
        <w:rPr>
          <w:rFonts w:ascii="Helvetica" w:hAnsi="Helvetica"/>
        </w:rPr>
        <w:t xml:space="preserve"> for</w:t>
      </w:r>
      <w:r w:rsidR="00D92E79" w:rsidRPr="00786A2A">
        <w:rPr>
          <w:rFonts w:ascii="Helvetica" w:hAnsi="Helvetica"/>
        </w:rPr>
        <w:t xml:space="preserve"> each of </w:t>
      </w:r>
      <w:r w:rsidR="00D87B9D" w:rsidRPr="00786A2A">
        <w:rPr>
          <w:rFonts w:ascii="Helvetica" w:hAnsi="Helvetica"/>
        </w:rPr>
        <w:t xml:space="preserve">the </w:t>
      </w:r>
      <w:r w:rsidR="00D92E79" w:rsidRPr="00786A2A">
        <w:rPr>
          <w:rFonts w:ascii="Helvetica" w:hAnsi="Helvetica"/>
        </w:rPr>
        <w:t xml:space="preserve">three </w:t>
      </w:r>
      <w:r w:rsidR="00D87B9D" w:rsidRPr="00786A2A">
        <w:rPr>
          <w:rFonts w:ascii="Helvetica" w:hAnsi="Helvetica"/>
        </w:rPr>
        <w:t xml:space="preserve">non-U.S. </w:t>
      </w:r>
      <w:r w:rsidR="00D92E79" w:rsidRPr="00786A2A">
        <w:rPr>
          <w:rFonts w:ascii="Helvetica" w:hAnsi="Helvetica"/>
        </w:rPr>
        <w:t>articles</w:t>
      </w:r>
      <w:r w:rsidR="00D2488C" w:rsidRPr="00786A2A">
        <w:rPr>
          <w:rFonts w:ascii="Helvetica" w:hAnsi="Helvetica"/>
        </w:rPr>
        <w:t xml:space="preserve"> </w:t>
      </w:r>
      <w:r w:rsidR="00331FFE" w:rsidRPr="00786A2A">
        <w:rPr>
          <w:rFonts w:ascii="Helvetica" w:hAnsi="Helvetica"/>
        </w:rPr>
        <w:t xml:space="preserve">(each from a different country) </w:t>
      </w:r>
      <w:r w:rsidR="00EB057F" w:rsidRPr="00786A2A">
        <w:rPr>
          <w:rFonts w:ascii="Helvetica" w:hAnsi="Helvetica"/>
        </w:rPr>
        <w:t xml:space="preserve">and </w:t>
      </w:r>
      <w:r w:rsidR="00485D36" w:rsidRPr="00786A2A">
        <w:rPr>
          <w:rFonts w:ascii="Helvetica" w:hAnsi="Helvetica"/>
        </w:rPr>
        <w:t xml:space="preserve">the perspectives they offer on the issue. </w:t>
      </w:r>
    </w:p>
    <w:p w14:paraId="7BE70E2A" w14:textId="42E69E86" w:rsidR="00D92E79" w:rsidRPr="00786A2A" w:rsidRDefault="00D92E79" w:rsidP="3B659ECA">
      <w:pPr>
        <w:pStyle w:val="ListParagraph"/>
        <w:numPr>
          <w:ilvl w:val="0"/>
          <w:numId w:val="4"/>
        </w:numPr>
        <w:spacing w:after="120"/>
        <w:rPr>
          <w:rFonts w:ascii="Helvetica" w:hAnsi="Helvetica"/>
        </w:rPr>
      </w:pPr>
      <w:r w:rsidRPr="00786A2A">
        <w:rPr>
          <w:rFonts w:ascii="Helvetica" w:hAnsi="Helvetica"/>
        </w:rPr>
        <w:t xml:space="preserve">A </w:t>
      </w:r>
      <w:r w:rsidR="003C6C1D" w:rsidRPr="00786A2A">
        <w:rPr>
          <w:rFonts w:ascii="Helvetica" w:hAnsi="Helvetica"/>
        </w:rPr>
        <w:t xml:space="preserve">concluding </w:t>
      </w:r>
      <w:r w:rsidRPr="00786A2A">
        <w:rPr>
          <w:rFonts w:ascii="Helvetica" w:hAnsi="Helvetica"/>
        </w:rPr>
        <w:t xml:space="preserve">paragraph on </w:t>
      </w:r>
      <w:r w:rsidR="007B316F" w:rsidRPr="00786A2A">
        <w:rPr>
          <w:rFonts w:ascii="Helvetica" w:hAnsi="Helvetica"/>
        </w:rPr>
        <w:t xml:space="preserve">why considering multiple perspectives on </w:t>
      </w:r>
      <w:r w:rsidR="00B1354A" w:rsidRPr="00786A2A">
        <w:rPr>
          <w:rFonts w:ascii="Helvetica" w:hAnsi="Helvetica"/>
        </w:rPr>
        <w:t>international issues is important and the limits of considering only one perspective.</w:t>
      </w:r>
    </w:p>
    <w:p w14:paraId="71C1A323" w14:textId="0A5560D6" w:rsidR="00A7385B" w:rsidRPr="00786A2A" w:rsidRDefault="00D92E79" w:rsidP="00A7385B">
      <w:pPr>
        <w:spacing w:after="120"/>
        <w:rPr>
          <w:rFonts w:ascii="Helvetica" w:hAnsi="Helvetica"/>
        </w:rPr>
      </w:pPr>
      <w:r w:rsidRPr="00786A2A">
        <w:rPr>
          <w:rFonts w:ascii="Helvetica" w:hAnsi="Helvetica"/>
        </w:rPr>
        <w:t>Use Chicago Style (footnotes) for citation (see back of assignment for specific guidelines).</w:t>
      </w:r>
      <w:r w:rsidR="00E11680" w:rsidRPr="00786A2A">
        <w:rPr>
          <w:rFonts w:ascii="Helvetica" w:hAnsi="Helvetica"/>
        </w:rPr>
        <w:t xml:space="preserve"> There are videos on Canvas if you need help inserting footnotes in Microsoft Word </w:t>
      </w:r>
      <w:r w:rsidR="00FC3B6B" w:rsidRPr="00786A2A">
        <w:rPr>
          <w:rFonts w:ascii="Helvetica" w:hAnsi="Helvetica"/>
        </w:rPr>
        <w:t>or with Chicago style citation.</w:t>
      </w:r>
      <w:r w:rsidRPr="00786A2A">
        <w:rPr>
          <w:rFonts w:ascii="Helvetica" w:hAnsi="Helvetica"/>
        </w:rPr>
        <w:t xml:space="preserve"> You should also include a bibli</w:t>
      </w:r>
      <w:r w:rsidR="00CC7948" w:rsidRPr="00786A2A">
        <w:rPr>
          <w:rFonts w:ascii="Helvetica" w:hAnsi="Helvetica"/>
        </w:rPr>
        <w:t>ography that includes your four</w:t>
      </w:r>
      <w:r w:rsidRPr="00786A2A">
        <w:rPr>
          <w:rFonts w:ascii="Helvetica" w:hAnsi="Helvetica"/>
        </w:rPr>
        <w:t xml:space="preserve"> articles and any sources you used to help you understand the topic.</w:t>
      </w:r>
      <w:r w:rsidR="00A7385B" w:rsidRPr="00786A2A">
        <w:rPr>
          <w:rFonts w:ascii="Helvetica" w:hAnsi="Helvetica"/>
        </w:rPr>
        <w:t xml:space="preserve"> Your report should be approximately 1,000 words in length (Not including footnotes or bibliography).</w:t>
      </w:r>
    </w:p>
    <w:p w14:paraId="1E339B58" w14:textId="22E95570" w:rsidR="001D6223" w:rsidRPr="00786A2A" w:rsidRDefault="001D6223" w:rsidP="3B659ECA">
      <w:pPr>
        <w:spacing w:after="120"/>
        <w:rPr>
          <w:rFonts w:ascii="Helvetica" w:hAnsi="Helvetica"/>
        </w:rPr>
      </w:pPr>
      <w:r w:rsidRPr="00786A2A">
        <w:rPr>
          <w:rFonts w:ascii="Helvetica" w:hAnsi="Helvetica"/>
        </w:rPr>
        <w:lastRenderedPageBreak/>
        <w:t xml:space="preserve">Your assignment will be graded </w:t>
      </w:r>
      <w:r w:rsidR="00BD04EE" w:rsidRPr="00786A2A">
        <w:rPr>
          <w:rFonts w:ascii="Helvetica" w:hAnsi="Helvetica"/>
        </w:rPr>
        <w:t>using</w:t>
      </w:r>
      <w:r w:rsidRPr="00786A2A">
        <w:rPr>
          <w:rFonts w:ascii="Helvetica" w:hAnsi="Helvetica"/>
        </w:rPr>
        <w:t xml:space="preserve"> the following </w:t>
      </w:r>
      <w:r w:rsidR="00BD04EE" w:rsidRPr="00786A2A">
        <w:rPr>
          <w:rFonts w:ascii="Helvetica" w:hAnsi="Helvetica"/>
        </w:rPr>
        <w:t>rubric</w:t>
      </w:r>
      <w:r w:rsidRPr="00786A2A">
        <w:rPr>
          <w:rFonts w:ascii="Helvetica" w:hAnsi="Helveti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  <w:gridCol w:w="815"/>
      </w:tblGrid>
      <w:tr w:rsidR="001C57CD" w:rsidRPr="00786A2A" w14:paraId="54C6D1D3" w14:textId="77777777" w:rsidTr="3B659ECA">
        <w:trPr>
          <w:trHeight w:val="300"/>
        </w:trPr>
        <w:tc>
          <w:tcPr>
            <w:tcW w:w="9805" w:type="dxa"/>
          </w:tcPr>
          <w:p w14:paraId="1D147A18" w14:textId="77777777" w:rsidR="001C57CD" w:rsidRPr="00786A2A" w:rsidRDefault="001C57CD" w:rsidP="3B659ECA">
            <w:pPr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>Criteria</w:t>
            </w:r>
          </w:p>
        </w:tc>
        <w:tc>
          <w:tcPr>
            <w:tcW w:w="815" w:type="dxa"/>
          </w:tcPr>
          <w:p w14:paraId="359CA085" w14:textId="48AD5779" w:rsidR="001C57CD" w:rsidRPr="00786A2A" w:rsidRDefault="001C57CD" w:rsidP="3B659ECA">
            <w:pPr>
              <w:jc w:val="center"/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>Point</w:t>
            </w:r>
          </w:p>
        </w:tc>
      </w:tr>
      <w:tr w:rsidR="001C57CD" w:rsidRPr="00786A2A" w14:paraId="4591A7F5" w14:textId="77777777" w:rsidTr="3B659ECA">
        <w:trPr>
          <w:trHeight w:val="143"/>
        </w:trPr>
        <w:tc>
          <w:tcPr>
            <w:tcW w:w="9805" w:type="dxa"/>
          </w:tcPr>
          <w:p w14:paraId="6A6C7EBD" w14:textId="77777777" w:rsidR="001C57CD" w:rsidRPr="00786A2A" w:rsidRDefault="001C57CD" w:rsidP="3B659ECA">
            <w:pPr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 xml:space="preserve">Part A: Research </w:t>
            </w:r>
          </w:p>
        </w:tc>
        <w:tc>
          <w:tcPr>
            <w:tcW w:w="815" w:type="dxa"/>
          </w:tcPr>
          <w:p w14:paraId="5F4718DC" w14:textId="77777777" w:rsidR="001C57CD" w:rsidRPr="00786A2A" w:rsidRDefault="001C57CD" w:rsidP="3B659ECA">
            <w:pPr>
              <w:jc w:val="center"/>
              <w:rPr>
                <w:rFonts w:ascii="Helvetica" w:eastAsia="Californian FB" w:hAnsi="Helvetica" w:cs="Californian FB"/>
              </w:rPr>
            </w:pPr>
          </w:p>
        </w:tc>
      </w:tr>
      <w:tr w:rsidR="001C57CD" w:rsidRPr="00786A2A" w14:paraId="46808620" w14:textId="77777777" w:rsidTr="3B659ECA">
        <w:trPr>
          <w:trHeight w:val="161"/>
        </w:trPr>
        <w:tc>
          <w:tcPr>
            <w:tcW w:w="9805" w:type="dxa"/>
          </w:tcPr>
          <w:p w14:paraId="7FE53B64" w14:textId="3F810964" w:rsidR="001C57CD" w:rsidRPr="00786A2A" w:rsidRDefault="00000CFC" w:rsidP="3B659ECA">
            <w:pPr>
              <w:rPr>
                <w:rFonts w:ascii="Helvetica" w:eastAsia="Californian FB" w:hAnsi="Helvetica" w:cs="Californian FB"/>
                <w:b/>
                <w:bCs/>
              </w:rPr>
            </w:pPr>
            <w:r w:rsidRPr="00786A2A">
              <w:rPr>
                <w:rFonts w:ascii="Helvetica" w:eastAsia="Californian FB" w:hAnsi="Helvetica" w:cs="Californian FB"/>
                <w:b/>
                <w:bCs/>
              </w:rPr>
              <w:t>Identification of relevant U.S. source</w:t>
            </w:r>
            <w:r w:rsidR="00FD2B27" w:rsidRPr="00786A2A">
              <w:rPr>
                <w:rFonts w:ascii="Helvetica" w:eastAsia="Californian FB" w:hAnsi="Helvetica" w:cs="Californian FB"/>
                <w:b/>
                <w:bCs/>
              </w:rPr>
              <w:t xml:space="preserve"> on assigned topic</w:t>
            </w:r>
          </w:p>
        </w:tc>
        <w:tc>
          <w:tcPr>
            <w:tcW w:w="815" w:type="dxa"/>
          </w:tcPr>
          <w:p w14:paraId="18245FEB" w14:textId="33C915EF" w:rsidR="001C57CD" w:rsidRPr="00786A2A" w:rsidRDefault="0010495D" w:rsidP="3B659ECA">
            <w:pPr>
              <w:jc w:val="center"/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>5</w:t>
            </w:r>
          </w:p>
        </w:tc>
      </w:tr>
      <w:tr w:rsidR="001C57CD" w:rsidRPr="00786A2A" w14:paraId="6EF16A88" w14:textId="77777777" w:rsidTr="3B659ECA">
        <w:trPr>
          <w:trHeight w:val="338"/>
        </w:trPr>
        <w:tc>
          <w:tcPr>
            <w:tcW w:w="9805" w:type="dxa"/>
          </w:tcPr>
          <w:p w14:paraId="4BA6459A" w14:textId="732356AC" w:rsidR="001C57CD" w:rsidRPr="00786A2A" w:rsidRDefault="00FD2B27" w:rsidP="3B659ECA">
            <w:pPr>
              <w:spacing w:line="259" w:lineRule="auto"/>
              <w:rPr>
                <w:rFonts w:ascii="Helvetica" w:eastAsia="Californian FB" w:hAnsi="Helvetica" w:cs="Californian FB"/>
                <w:b/>
                <w:bCs/>
              </w:rPr>
            </w:pPr>
            <w:r w:rsidRPr="00786A2A">
              <w:rPr>
                <w:rFonts w:ascii="Helvetica" w:eastAsia="Californian FB" w:hAnsi="Helvetica" w:cs="Californian FB"/>
                <w:b/>
                <w:bCs/>
              </w:rPr>
              <w:t>Selection of three non-U.S. sources directly relevant to the topic</w:t>
            </w:r>
            <w:r w:rsidR="00747B77" w:rsidRPr="00786A2A">
              <w:rPr>
                <w:rFonts w:ascii="Helvetica" w:eastAsia="Californian FB" w:hAnsi="Helvetica" w:cs="Californian FB"/>
                <w:b/>
                <w:bCs/>
              </w:rPr>
              <w:t xml:space="preserve"> (and inclusion with final paper)</w:t>
            </w:r>
          </w:p>
        </w:tc>
        <w:tc>
          <w:tcPr>
            <w:tcW w:w="815" w:type="dxa"/>
          </w:tcPr>
          <w:p w14:paraId="44C905D4" w14:textId="2341B995" w:rsidR="001C57CD" w:rsidRPr="00786A2A" w:rsidRDefault="00885A6C" w:rsidP="3B659ECA">
            <w:pPr>
              <w:jc w:val="center"/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>30</w:t>
            </w:r>
          </w:p>
        </w:tc>
      </w:tr>
      <w:tr w:rsidR="001C57CD" w:rsidRPr="00786A2A" w14:paraId="2BA1245A" w14:textId="77777777" w:rsidTr="3B659ECA">
        <w:trPr>
          <w:trHeight w:val="206"/>
        </w:trPr>
        <w:tc>
          <w:tcPr>
            <w:tcW w:w="9805" w:type="dxa"/>
          </w:tcPr>
          <w:p w14:paraId="3E90DF6A" w14:textId="64797F6B" w:rsidR="001C57CD" w:rsidRPr="00786A2A" w:rsidRDefault="00F467F3" w:rsidP="3B659ECA">
            <w:pPr>
              <w:spacing w:line="259" w:lineRule="auto"/>
              <w:rPr>
                <w:rFonts w:ascii="Helvetica" w:eastAsia="Californian FB" w:hAnsi="Helvetica" w:cs="Californian FB"/>
                <w:b/>
                <w:bCs/>
              </w:rPr>
            </w:pPr>
            <w:r w:rsidRPr="00786A2A">
              <w:rPr>
                <w:rFonts w:ascii="Helvetica" w:eastAsia="Californian FB" w:hAnsi="Helvetica" w:cs="Californian FB"/>
                <w:b/>
                <w:bCs/>
              </w:rPr>
              <w:t>Discussion of research and selection process</w:t>
            </w:r>
            <w:r w:rsidR="00803F78" w:rsidRPr="00786A2A">
              <w:rPr>
                <w:rFonts w:ascii="Helvetica" w:eastAsia="Californian FB" w:hAnsi="Helvetica" w:cs="Californian FB"/>
                <w:b/>
                <w:bCs/>
              </w:rPr>
              <w:t xml:space="preserve"> for articles (Research worksheet)</w:t>
            </w:r>
          </w:p>
        </w:tc>
        <w:tc>
          <w:tcPr>
            <w:tcW w:w="815" w:type="dxa"/>
          </w:tcPr>
          <w:p w14:paraId="56D7B0A9" w14:textId="65D76F50" w:rsidR="001C57CD" w:rsidRPr="00786A2A" w:rsidRDefault="00885A6C" w:rsidP="3B659ECA">
            <w:pPr>
              <w:jc w:val="center"/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>10</w:t>
            </w:r>
          </w:p>
        </w:tc>
      </w:tr>
      <w:tr w:rsidR="001C57CD" w:rsidRPr="00786A2A" w14:paraId="30EF7109" w14:textId="77777777" w:rsidTr="3B659ECA">
        <w:trPr>
          <w:trHeight w:val="116"/>
        </w:trPr>
        <w:tc>
          <w:tcPr>
            <w:tcW w:w="9805" w:type="dxa"/>
          </w:tcPr>
          <w:p w14:paraId="5FFC6C2E" w14:textId="77777777" w:rsidR="001C57CD" w:rsidRPr="00786A2A" w:rsidRDefault="001C57CD" w:rsidP="3B659ECA">
            <w:pPr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>Part B: Analysis</w:t>
            </w:r>
          </w:p>
        </w:tc>
        <w:tc>
          <w:tcPr>
            <w:tcW w:w="815" w:type="dxa"/>
          </w:tcPr>
          <w:p w14:paraId="71CF1898" w14:textId="77777777" w:rsidR="001C57CD" w:rsidRPr="00786A2A" w:rsidRDefault="001C57CD" w:rsidP="3B659ECA">
            <w:pPr>
              <w:jc w:val="center"/>
              <w:rPr>
                <w:rFonts w:ascii="Helvetica" w:eastAsia="Californian FB" w:hAnsi="Helvetica" w:cs="Californian FB"/>
              </w:rPr>
            </w:pPr>
          </w:p>
        </w:tc>
      </w:tr>
      <w:tr w:rsidR="002D20B4" w:rsidRPr="00786A2A" w14:paraId="1BB9D538" w14:textId="77777777" w:rsidTr="3B659ECA">
        <w:trPr>
          <w:trHeight w:val="224"/>
        </w:trPr>
        <w:tc>
          <w:tcPr>
            <w:tcW w:w="9805" w:type="dxa"/>
          </w:tcPr>
          <w:p w14:paraId="7E9DE912" w14:textId="0FE9DBBE" w:rsidR="002D20B4" w:rsidRPr="00786A2A" w:rsidRDefault="002D20B4" w:rsidP="3B659ECA">
            <w:pPr>
              <w:spacing w:line="259" w:lineRule="auto"/>
              <w:rPr>
                <w:rFonts w:ascii="Helvetica" w:eastAsia="Californian FB" w:hAnsi="Helvetica" w:cs="Californian FB"/>
                <w:b/>
                <w:bCs/>
              </w:rPr>
            </w:pPr>
            <w:r w:rsidRPr="00786A2A">
              <w:rPr>
                <w:rFonts w:ascii="Helvetica" w:eastAsia="Californian FB" w:hAnsi="Helvetica" w:cs="Californian FB"/>
                <w:b/>
                <w:bCs/>
              </w:rPr>
              <w:t>Argument for the value of considering multiple perspectives on this issue</w:t>
            </w:r>
          </w:p>
        </w:tc>
        <w:tc>
          <w:tcPr>
            <w:tcW w:w="815" w:type="dxa"/>
          </w:tcPr>
          <w:p w14:paraId="0B036156" w14:textId="14D64840" w:rsidR="002D20B4" w:rsidRPr="00786A2A" w:rsidRDefault="00885A6C" w:rsidP="3B659ECA">
            <w:pPr>
              <w:jc w:val="center"/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>5</w:t>
            </w:r>
          </w:p>
        </w:tc>
      </w:tr>
      <w:tr w:rsidR="002D20B4" w:rsidRPr="00786A2A" w14:paraId="71755BAB" w14:textId="77777777" w:rsidTr="3B659ECA">
        <w:trPr>
          <w:trHeight w:val="66"/>
        </w:trPr>
        <w:tc>
          <w:tcPr>
            <w:tcW w:w="9805" w:type="dxa"/>
          </w:tcPr>
          <w:p w14:paraId="6CD03CCF" w14:textId="664215C0" w:rsidR="002D20B4" w:rsidRPr="00786A2A" w:rsidRDefault="002D20B4" w:rsidP="3B659ECA">
            <w:pPr>
              <w:spacing w:line="259" w:lineRule="auto"/>
              <w:rPr>
                <w:rFonts w:ascii="Helvetica" w:eastAsia="Californian FB" w:hAnsi="Helvetica" w:cs="Californian FB"/>
                <w:b/>
                <w:bCs/>
              </w:rPr>
            </w:pPr>
            <w:r w:rsidRPr="00786A2A">
              <w:rPr>
                <w:rFonts w:ascii="Helvetica" w:eastAsia="Californian FB" w:hAnsi="Helvetica" w:cs="Californian FB"/>
                <w:b/>
                <w:bCs/>
              </w:rPr>
              <w:t>Well-organized presentation of issue and US article</w:t>
            </w:r>
          </w:p>
        </w:tc>
        <w:tc>
          <w:tcPr>
            <w:tcW w:w="815" w:type="dxa"/>
          </w:tcPr>
          <w:p w14:paraId="0BB9C98A" w14:textId="6567F0B7" w:rsidR="002D20B4" w:rsidRPr="00786A2A" w:rsidRDefault="00D90CF3" w:rsidP="3B659ECA">
            <w:pPr>
              <w:jc w:val="center"/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>10</w:t>
            </w:r>
          </w:p>
        </w:tc>
      </w:tr>
      <w:tr w:rsidR="002D20B4" w:rsidRPr="00786A2A" w14:paraId="46B05F0B" w14:textId="77777777" w:rsidTr="3B659ECA">
        <w:trPr>
          <w:trHeight w:val="161"/>
        </w:trPr>
        <w:tc>
          <w:tcPr>
            <w:tcW w:w="9805" w:type="dxa"/>
          </w:tcPr>
          <w:p w14:paraId="3E4A933A" w14:textId="05C14C10" w:rsidR="002D20B4" w:rsidRPr="00786A2A" w:rsidRDefault="002D20B4" w:rsidP="3B659ECA">
            <w:pPr>
              <w:spacing w:line="259" w:lineRule="auto"/>
              <w:rPr>
                <w:rFonts w:ascii="Helvetica" w:eastAsia="Californian FB" w:hAnsi="Helvetica" w:cs="Californian FB"/>
                <w:b/>
                <w:bCs/>
              </w:rPr>
            </w:pPr>
            <w:r w:rsidRPr="00786A2A">
              <w:rPr>
                <w:rFonts w:ascii="Helvetica" w:eastAsia="Californian FB" w:hAnsi="Helvetica" w:cs="Californian FB"/>
                <w:b/>
                <w:bCs/>
              </w:rPr>
              <w:t xml:space="preserve">Identification and discussion of perspectives in </w:t>
            </w:r>
            <w:r w:rsidR="00D90CF3" w:rsidRPr="00786A2A">
              <w:rPr>
                <w:rFonts w:ascii="Helvetica" w:eastAsia="Californian FB" w:hAnsi="Helvetica" w:cs="Californian FB"/>
                <w:b/>
                <w:bCs/>
              </w:rPr>
              <w:t xml:space="preserve">non-U.S. </w:t>
            </w:r>
            <w:r w:rsidRPr="00786A2A">
              <w:rPr>
                <w:rFonts w:ascii="Helvetica" w:eastAsia="Californian FB" w:hAnsi="Helvetica" w:cs="Californian FB"/>
                <w:b/>
                <w:bCs/>
              </w:rPr>
              <w:t>articles</w:t>
            </w:r>
            <w:r w:rsidR="00BB05C0" w:rsidRPr="00786A2A">
              <w:rPr>
                <w:rFonts w:ascii="Helvetica" w:eastAsia="Californian FB" w:hAnsi="Helvetica" w:cs="Californian FB"/>
                <w:b/>
                <w:bCs/>
              </w:rPr>
              <w:t xml:space="preserve"> </w:t>
            </w:r>
          </w:p>
        </w:tc>
        <w:tc>
          <w:tcPr>
            <w:tcW w:w="815" w:type="dxa"/>
          </w:tcPr>
          <w:p w14:paraId="4DFEE552" w14:textId="1B9224E7" w:rsidR="002D20B4" w:rsidRPr="00786A2A" w:rsidRDefault="00D90CF3" w:rsidP="3B659ECA">
            <w:pPr>
              <w:jc w:val="center"/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>30</w:t>
            </w:r>
          </w:p>
        </w:tc>
      </w:tr>
      <w:tr w:rsidR="002D20B4" w:rsidRPr="00786A2A" w14:paraId="10DF36EF" w14:textId="77777777" w:rsidTr="3B659ECA">
        <w:trPr>
          <w:trHeight w:val="66"/>
        </w:trPr>
        <w:tc>
          <w:tcPr>
            <w:tcW w:w="9805" w:type="dxa"/>
          </w:tcPr>
          <w:p w14:paraId="773B042E" w14:textId="77777777" w:rsidR="002D20B4" w:rsidRPr="00786A2A" w:rsidRDefault="002D20B4" w:rsidP="3B659ECA">
            <w:pPr>
              <w:spacing w:line="259" w:lineRule="auto"/>
              <w:rPr>
                <w:rFonts w:ascii="Helvetica" w:eastAsia="Californian FB" w:hAnsi="Helvetica" w:cs="Californian FB"/>
                <w:b/>
                <w:bCs/>
              </w:rPr>
            </w:pPr>
            <w:r w:rsidRPr="00786A2A">
              <w:rPr>
                <w:rFonts w:ascii="Helvetica" w:eastAsia="Californian FB" w:hAnsi="Helvetica" w:cs="Californian FB"/>
                <w:b/>
                <w:bCs/>
              </w:rPr>
              <w:t>Proper attribution and citation</w:t>
            </w:r>
          </w:p>
        </w:tc>
        <w:tc>
          <w:tcPr>
            <w:tcW w:w="815" w:type="dxa"/>
          </w:tcPr>
          <w:p w14:paraId="2E1C5B16" w14:textId="6856DD58" w:rsidR="002D20B4" w:rsidRPr="00786A2A" w:rsidRDefault="00D90CF3" w:rsidP="3B659ECA">
            <w:pPr>
              <w:jc w:val="center"/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>10</w:t>
            </w:r>
          </w:p>
        </w:tc>
      </w:tr>
      <w:tr w:rsidR="002D20B4" w:rsidRPr="00786A2A" w14:paraId="6FB7716F" w14:textId="77777777" w:rsidTr="3B659ECA">
        <w:trPr>
          <w:trHeight w:val="170"/>
        </w:trPr>
        <w:tc>
          <w:tcPr>
            <w:tcW w:w="9805" w:type="dxa"/>
          </w:tcPr>
          <w:p w14:paraId="5E4B1D6E" w14:textId="77777777" w:rsidR="002D20B4" w:rsidRPr="00786A2A" w:rsidRDefault="002D20B4" w:rsidP="3B659ECA">
            <w:pPr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 xml:space="preserve">Part C: The Reflection </w:t>
            </w:r>
          </w:p>
        </w:tc>
        <w:tc>
          <w:tcPr>
            <w:tcW w:w="815" w:type="dxa"/>
          </w:tcPr>
          <w:p w14:paraId="02B4DE0E" w14:textId="77777777" w:rsidR="002D20B4" w:rsidRPr="00786A2A" w:rsidRDefault="002D20B4" w:rsidP="3B659ECA">
            <w:pPr>
              <w:jc w:val="center"/>
              <w:rPr>
                <w:rFonts w:ascii="Helvetica" w:eastAsia="Californian FB" w:hAnsi="Helvetica" w:cs="Californian FB"/>
              </w:rPr>
            </w:pPr>
          </w:p>
        </w:tc>
      </w:tr>
      <w:tr w:rsidR="002D20B4" w:rsidRPr="00786A2A" w14:paraId="26998C7A" w14:textId="77777777" w:rsidTr="3B659ECA">
        <w:trPr>
          <w:trHeight w:val="368"/>
        </w:trPr>
        <w:tc>
          <w:tcPr>
            <w:tcW w:w="9805" w:type="dxa"/>
          </w:tcPr>
          <w:p w14:paraId="19380408" w14:textId="14F36135" w:rsidR="002D20B4" w:rsidRPr="00786A2A" w:rsidRDefault="002D20B4" w:rsidP="3B659ECA">
            <w:pPr>
              <w:spacing w:line="259" w:lineRule="auto"/>
              <w:rPr>
                <w:rFonts w:ascii="Helvetica" w:eastAsia="Californian FB" w:hAnsi="Helvetica" w:cs="Californian FB"/>
                <w:b/>
                <w:bCs/>
              </w:rPr>
            </w:pPr>
            <w:r w:rsidRPr="00786A2A">
              <w:rPr>
                <w:rFonts w:ascii="Helvetica" w:eastAsia="Californian FB" w:hAnsi="Helvetica" w:cs="Californian FB"/>
                <w:b/>
                <w:bCs/>
              </w:rPr>
              <w:t>Reflection on the value of considering multiple perspectives for understanding international relations</w:t>
            </w:r>
            <w:r w:rsidR="001B0A30" w:rsidRPr="00786A2A">
              <w:rPr>
                <w:rFonts w:ascii="Helvetica" w:eastAsia="Californian FB" w:hAnsi="Helvetica" w:cs="Californian FB"/>
                <w:b/>
                <w:bCs/>
              </w:rPr>
              <w:t xml:space="preserve"> and the limits of relying on a single perspective</w:t>
            </w:r>
          </w:p>
        </w:tc>
        <w:tc>
          <w:tcPr>
            <w:tcW w:w="815" w:type="dxa"/>
          </w:tcPr>
          <w:p w14:paraId="14FF70DD" w14:textId="43368B25" w:rsidR="002D20B4" w:rsidRPr="00786A2A" w:rsidRDefault="00D90CF3" w:rsidP="3B659ECA">
            <w:pPr>
              <w:jc w:val="center"/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>20</w:t>
            </w:r>
          </w:p>
        </w:tc>
      </w:tr>
      <w:tr w:rsidR="002D20B4" w:rsidRPr="00786A2A" w14:paraId="73E6E967" w14:textId="77777777" w:rsidTr="3B659ECA">
        <w:trPr>
          <w:trHeight w:val="125"/>
        </w:trPr>
        <w:tc>
          <w:tcPr>
            <w:tcW w:w="9805" w:type="dxa"/>
          </w:tcPr>
          <w:p w14:paraId="6BAEF504" w14:textId="77777777" w:rsidR="002D20B4" w:rsidRPr="00786A2A" w:rsidRDefault="002D20B4" w:rsidP="3B659ECA">
            <w:pPr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 xml:space="preserve">TOTAL </w:t>
            </w:r>
          </w:p>
        </w:tc>
        <w:tc>
          <w:tcPr>
            <w:tcW w:w="815" w:type="dxa"/>
          </w:tcPr>
          <w:p w14:paraId="31FA8C58" w14:textId="2A935167" w:rsidR="002D20B4" w:rsidRPr="00786A2A" w:rsidRDefault="002D20B4" w:rsidP="3B659ECA">
            <w:pPr>
              <w:jc w:val="center"/>
              <w:rPr>
                <w:rFonts w:ascii="Helvetica" w:eastAsia="Californian FB" w:hAnsi="Helvetica" w:cs="Californian FB"/>
              </w:rPr>
            </w:pPr>
            <w:r w:rsidRPr="00786A2A">
              <w:rPr>
                <w:rFonts w:ascii="Helvetica" w:eastAsia="Californian FB" w:hAnsi="Helvetica" w:cs="Californian FB"/>
              </w:rPr>
              <w:t>1</w:t>
            </w:r>
            <w:r w:rsidR="0001750D" w:rsidRPr="00786A2A">
              <w:rPr>
                <w:rFonts w:ascii="Helvetica" w:eastAsia="Californian FB" w:hAnsi="Helvetica" w:cs="Californian FB"/>
              </w:rPr>
              <w:t>2</w:t>
            </w:r>
            <w:r w:rsidRPr="00786A2A">
              <w:rPr>
                <w:rFonts w:ascii="Helvetica" w:eastAsia="Californian FB" w:hAnsi="Helvetica" w:cs="Californian FB"/>
              </w:rPr>
              <w:t>0</w:t>
            </w:r>
          </w:p>
        </w:tc>
      </w:tr>
    </w:tbl>
    <w:p w14:paraId="0613204F" w14:textId="4CF2DA13" w:rsidR="3B659ECA" w:rsidRPr="00786A2A" w:rsidRDefault="3B659ECA" w:rsidP="3B659ECA">
      <w:pPr>
        <w:jc w:val="center"/>
        <w:rPr>
          <w:rFonts w:ascii="Helvetica" w:hAnsi="Helvetica"/>
          <w:b/>
          <w:bCs/>
        </w:rPr>
      </w:pPr>
    </w:p>
    <w:p w14:paraId="5ADA0395" w14:textId="6B72422E" w:rsidR="00137CF1" w:rsidRPr="00786A2A" w:rsidRDefault="00137CF1" w:rsidP="3B659ECA">
      <w:pPr>
        <w:jc w:val="center"/>
        <w:rPr>
          <w:rFonts w:ascii="Helvetica" w:hAnsi="Helvetica"/>
          <w:b/>
          <w:bCs/>
        </w:rPr>
      </w:pPr>
      <w:r w:rsidRPr="00786A2A">
        <w:rPr>
          <w:rFonts w:ascii="Helvetica" w:hAnsi="Helvetica"/>
          <w:b/>
          <w:bCs/>
        </w:rPr>
        <w:t>Chicago-Style Citation Quick Guide</w:t>
      </w:r>
    </w:p>
    <w:p w14:paraId="78C851ED" w14:textId="77777777" w:rsidR="00137CF1" w:rsidRPr="00786A2A" w:rsidRDefault="00137CF1" w:rsidP="3B659ECA">
      <w:pPr>
        <w:jc w:val="center"/>
        <w:rPr>
          <w:rFonts w:ascii="Helvetica" w:hAnsi="Helvetica"/>
          <w:b/>
          <w:bCs/>
        </w:rPr>
      </w:pPr>
    </w:p>
    <w:p w14:paraId="37FBF965" w14:textId="198FDC42" w:rsidR="00137CF1" w:rsidRPr="00786A2A" w:rsidRDefault="00137CF1" w:rsidP="00786A2A">
      <w:pPr>
        <w:spacing w:line="276" w:lineRule="auto"/>
        <w:rPr>
          <w:rFonts w:ascii="Helvetica" w:hAnsi="Helvetica"/>
        </w:rPr>
      </w:pPr>
      <w:r w:rsidRPr="00786A2A">
        <w:rPr>
          <w:rFonts w:ascii="Helvetica" w:hAnsi="Helvetica"/>
        </w:rPr>
        <w:t xml:space="preserve">The following examples illustrate citations using the notes and bibliography system. Examples of notes are followed by shortened versions of citations to the same source. </w:t>
      </w:r>
    </w:p>
    <w:p w14:paraId="5AF56764" w14:textId="77777777" w:rsidR="00137CF1" w:rsidRPr="00786A2A" w:rsidRDefault="00137CF1" w:rsidP="00786A2A">
      <w:pPr>
        <w:spacing w:line="276" w:lineRule="auto"/>
        <w:rPr>
          <w:rFonts w:ascii="Helvetica" w:hAnsi="Helvetica"/>
        </w:rPr>
      </w:pPr>
    </w:p>
    <w:p w14:paraId="138C59E6" w14:textId="77777777" w:rsidR="00137CF1" w:rsidRPr="00786A2A" w:rsidRDefault="00137CF1" w:rsidP="00786A2A">
      <w:pPr>
        <w:spacing w:line="276" w:lineRule="auto"/>
        <w:rPr>
          <w:rFonts w:ascii="Helvetica" w:hAnsi="Helvetica"/>
          <w:b/>
          <w:bCs/>
        </w:rPr>
      </w:pPr>
      <w:r w:rsidRPr="00786A2A">
        <w:rPr>
          <w:rFonts w:ascii="Helvetica" w:hAnsi="Helvetica"/>
          <w:b/>
          <w:bCs/>
        </w:rPr>
        <w:t>Article in a newspaper or popular magazine</w:t>
      </w:r>
    </w:p>
    <w:p w14:paraId="0A61759E" w14:textId="77777777" w:rsidR="00137CF1" w:rsidRPr="00786A2A" w:rsidRDefault="00137CF1" w:rsidP="00786A2A">
      <w:pPr>
        <w:spacing w:line="276" w:lineRule="auto"/>
        <w:rPr>
          <w:rFonts w:ascii="Helvetica" w:hAnsi="Helvetica"/>
          <w:i/>
          <w:iCs/>
        </w:rPr>
      </w:pPr>
      <w:r w:rsidRPr="00786A2A">
        <w:rPr>
          <w:rFonts w:ascii="Helvetica" w:hAnsi="Helvetica"/>
          <w:i/>
          <w:iCs/>
        </w:rPr>
        <w:t>Footnote</w:t>
      </w:r>
    </w:p>
    <w:p w14:paraId="57E9F68E" w14:textId="14187306" w:rsidR="00137CF1" w:rsidRPr="00786A2A" w:rsidRDefault="00137CF1" w:rsidP="00786A2A">
      <w:pPr>
        <w:spacing w:line="276" w:lineRule="auto"/>
        <w:rPr>
          <w:rFonts w:ascii="Helvetica" w:hAnsi="Helvetica"/>
        </w:rPr>
      </w:pPr>
      <w:r w:rsidRPr="00786A2A">
        <w:rPr>
          <w:rFonts w:ascii="Helvetica" w:hAnsi="Helvetica"/>
        </w:rPr>
        <w:t xml:space="preserve">1. </w:t>
      </w:r>
      <w:r w:rsidR="0070674B" w:rsidRPr="00786A2A">
        <w:rPr>
          <w:rFonts w:ascii="Helvetica" w:hAnsi="Helvetica"/>
        </w:rPr>
        <w:t>Kevin Baxter</w:t>
      </w:r>
      <w:r w:rsidRPr="00786A2A">
        <w:rPr>
          <w:rFonts w:ascii="Helvetica" w:hAnsi="Helvetica"/>
        </w:rPr>
        <w:t>, “</w:t>
      </w:r>
      <w:r w:rsidR="0070674B" w:rsidRPr="00786A2A">
        <w:rPr>
          <w:rFonts w:ascii="Helvetica" w:hAnsi="Helvetica"/>
        </w:rPr>
        <w:t>Demands for ‘equal pay’ as espoused by the U.S. women’s soccer team, would require an honest conversation and a deep dive into accounting</w:t>
      </w:r>
      <w:r w:rsidRPr="00786A2A">
        <w:rPr>
          <w:rFonts w:ascii="Helvetica" w:hAnsi="Helvetica"/>
        </w:rPr>
        <w:t xml:space="preserve">,” </w:t>
      </w:r>
      <w:r w:rsidR="0070674B" w:rsidRPr="00786A2A">
        <w:rPr>
          <w:rFonts w:ascii="Helvetica" w:hAnsi="Helvetica"/>
          <w:i/>
          <w:iCs/>
        </w:rPr>
        <w:t>Los Angeles Times</w:t>
      </w:r>
      <w:r w:rsidR="00D87B9D" w:rsidRPr="00786A2A">
        <w:rPr>
          <w:rFonts w:ascii="Helvetica" w:hAnsi="Helvetica"/>
        </w:rPr>
        <w:t>, J</w:t>
      </w:r>
      <w:r w:rsidR="0070674B" w:rsidRPr="00786A2A">
        <w:rPr>
          <w:rFonts w:ascii="Helvetica" w:hAnsi="Helvetica"/>
        </w:rPr>
        <w:t>uly 14</w:t>
      </w:r>
      <w:r w:rsidR="00D87B9D" w:rsidRPr="00786A2A">
        <w:rPr>
          <w:rFonts w:ascii="Helvetica" w:hAnsi="Helvetica"/>
        </w:rPr>
        <w:t>, 201</w:t>
      </w:r>
      <w:r w:rsidR="0070674B" w:rsidRPr="00786A2A">
        <w:rPr>
          <w:rFonts w:ascii="Helvetica" w:hAnsi="Helvetica"/>
        </w:rPr>
        <w:t>9</w:t>
      </w:r>
      <w:r w:rsidR="00986102" w:rsidRPr="00786A2A">
        <w:rPr>
          <w:rFonts w:ascii="Helvetica" w:hAnsi="Helvetica"/>
        </w:rPr>
        <w:t>,</w:t>
      </w:r>
      <w:r w:rsidR="00D87B9D" w:rsidRPr="00786A2A">
        <w:rPr>
          <w:rFonts w:ascii="Helvetica" w:hAnsi="Helvetica"/>
        </w:rPr>
        <w:t xml:space="preserve"> </w:t>
      </w:r>
      <w:r w:rsidR="0070674B" w:rsidRPr="00786A2A">
        <w:rPr>
          <w:rFonts w:ascii="Helvetica" w:hAnsi="Helvetica"/>
        </w:rPr>
        <w:t>D2</w:t>
      </w:r>
      <w:r w:rsidR="00D87B9D" w:rsidRPr="00786A2A">
        <w:rPr>
          <w:rFonts w:ascii="Helvetica" w:hAnsi="Helvetica"/>
        </w:rPr>
        <w:t xml:space="preserve">. </w:t>
      </w:r>
    </w:p>
    <w:p w14:paraId="45A47C5A" w14:textId="3D69317D" w:rsidR="00137CF1" w:rsidRPr="00786A2A" w:rsidRDefault="00137CF1" w:rsidP="00786A2A">
      <w:pPr>
        <w:spacing w:line="276" w:lineRule="auto"/>
        <w:rPr>
          <w:rFonts w:ascii="Helvetica" w:hAnsi="Helvetica"/>
        </w:rPr>
      </w:pPr>
      <w:r w:rsidRPr="00786A2A">
        <w:rPr>
          <w:rFonts w:ascii="Helvetica" w:hAnsi="Helvetica"/>
        </w:rPr>
        <w:t xml:space="preserve">2. </w:t>
      </w:r>
      <w:r w:rsidR="00E160C8" w:rsidRPr="00786A2A">
        <w:rPr>
          <w:rFonts w:ascii="Helvetica" w:hAnsi="Helvetica"/>
        </w:rPr>
        <w:t>Eni Aluko</w:t>
      </w:r>
      <w:r w:rsidRPr="00786A2A">
        <w:rPr>
          <w:rFonts w:ascii="Helvetica" w:hAnsi="Helvetica"/>
        </w:rPr>
        <w:t>, “</w:t>
      </w:r>
      <w:r w:rsidR="008C1040" w:rsidRPr="00786A2A">
        <w:rPr>
          <w:rFonts w:ascii="Helvetica" w:hAnsi="Helvetica"/>
        </w:rPr>
        <w:t>People have fallen for women’s football. We must ensure it’s a long-term relationship</w:t>
      </w:r>
      <w:r w:rsidRPr="00786A2A">
        <w:rPr>
          <w:rFonts w:ascii="Helvetica" w:hAnsi="Helvetica"/>
        </w:rPr>
        <w:t xml:space="preserve">,” </w:t>
      </w:r>
      <w:r w:rsidR="008C1040" w:rsidRPr="00786A2A">
        <w:rPr>
          <w:rFonts w:ascii="Helvetica" w:hAnsi="Helvetica"/>
          <w:i/>
          <w:iCs/>
        </w:rPr>
        <w:t>The Guardian</w:t>
      </w:r>
      <w:r w:rsidRPr="00786A2A">
        <w:rPr>
          <w:rFonts w:ascii="Helvetica" w:hAnsi="Helvetica"/>
        </w:rPr>
        <w:t xml:space="preserve">, </w:t>
      </w:r>
      <w:r w:rsidR="008C1040" w:rsidRPr="00786A2A">
        <w:rPr>
          <w:rFonts w:ascii="Helvetica" w:hAnsi="Helvetica"/>
        </w:rPr>
        <w:t>July 27, 2019</w:t>
      </w:r>
      <w:r w:rsidR="00106E9A" w:rsidRPr="00786A2A">
        <w:rPr>
          <w:rFonts w:ascii="Helvetica" w:hAnsi="Helvetica"/>
        </w:rPr>
        <w:t>,</w:t>
      </w:r>
      <w:r w:rsidR="008C1040" w:rsidRPr="00786A2A">
        <w:rPr>
          <w:rFonts w:ascii="Helvetica" w:hAnsi="Helvetica"/>
        </w:rPr>
        <w:t xml:space="preserve"> 4</w:t>
      </w:r>
      <w:r w:rsidR="006B3C79" w:rsidRPr="00786A2A">
        <w:rPr>
          <w:rFonts w:ascii="Helvetica" w:hAnsi="Helvetica"/>
        </w:rPr>
        <w:t>9</w:t>
      </w:r>
      <w:r w:rsidRPr="00786A2A">
        <w:rPr>
          <w:rFonts w:ascii="Helvetica" w:hAnsi="Helvetica"/>
        </w:rPr>
        <w:t xml:space="preserve">. </w:t>
      </w:r>
    </w:p>
    <w:p w14:paraId="4039FD75" w14:textId="79597E64" w:rsidR="006B3C79" w:rsidRPr="00786A2A" w:rsidRDefault="006B3C79" w:rsidP="00786A2A">
      <w:pPr>
        <w:spacing w:line="276" w:lineRule="auto"/>
        <w:rPr>
          <w:rFonts w:ascii="Helvetica" w:hAnsi="Helvetica"/>
          <w:i/>
          <w:iCs/>
        </w:rPr>
      </w:pPr>
      <w:r w:rsidRPr="00786A2A">
        <w:rPr>
          <w:rFonts w:ascii="Helvetica" w:hAnsi="Helvetica"/>
          <w:i/>
          <w:iCs/>
        </w:rPr>
        <w:t>Shortened version of footnote (for use after first full citation in footnote)</w:t>
      </w:r>
    </w:p>
    <w:p w14:paraId="52436F92" w14:textId="7835A3F0" w:rsidR="00137CF1" w:rsidRPr="00786A2A" w:rsidRDefault="00137CF1" w:rsidP="00786A2A">
      <w:pPr>
        <w:spacing w:line="276" w:lineRule="auto"/>
        <w:rPr>
          <w:rFonts w:ascii="Helvetica" w:hAnsi="Helvetica"/>
        </w:rPr>
      </w:pPr>
      <w:r w:rsidRPr="00786A2A">
        <w:rPr>
          <w:rFonts w:ascii="Helvetica" w:hAnsi="Helvetica"/>
        </w:rPr>
        <w:t xml:space="preserve">3. </w:t>
      </w:r>
      <w:r w:rsidR="00361F28" w:rsidRPr="00786A2A">
        <w:rPr>
          <w:rFonts w:ascii="Helvetica" w:hAnsi="Helvetica"/>
        </w:rPr>
        <w:t>Baxter</w:t>
      </w:r>
      <w:r w:rsidRPr="00786A2A">
        <w:rPr>
          <w:rFonts w:ascii="Helvetica" w:hAnsi="Helvetica"/>
        </w:rPr>
        <w:t>, “</w:t>
      </w:r>
      <w:r w:rsidR="00361F28" w:rsidRPr="00786A2A">
        <w:rPr>
          <w:rFonts w:ascii="Helvetica" w:hAnsi="Helvetica"/>
        </w:rPr>
        <w:t>Demands for ‘equal pay’</w:t>
      </w:r>
      <w:r w:rsidR="00FD3380" w:rsidRPr="00786A2A">
        <w:rPr>
          <w:rFonts w:ascii="Helvetica" w:hAnsi="Helvetica"/>
        </w:rPr>
        <w:t>,</w:t>
      </w:r>
      <w:r w:rsidR="00361F28" w:rsidRPr="00786A2A">
        <w:rPr>
          <w:rFonts w:ascii="Helvetica" w:hAnsi="Helvetica"/>
        </w:rPr>
        <w:t>”</w:t>
      </w:r>
      <w:r w:rsidR="00036BE9" w:rsidRPr="00786A2A">
        <w:rPr>
          <w:rFonts w:ascii="Helvetica" w:hAnsi="Helvetica"/>
        </w:rPr>
        <w:t xml:space="preserve"> D2</w:t>
      </w:r>
      <w:r w:rsidRPr="00786A2A">
        <w:rPr>
          <w:rFonts w:ascii="Helvetica" w:hAnsi="Helvetica"/>
        </w:rPr>
        <w:t>.</w:t>
      </w:r>
    </w:p>
    <w:p w14:paraId="001C1CF1" w14:textId="4BE668E3" w:rsidR="00137CF1" w:rsidRPr="00786A2A" w:rsidRDefault="00137CF1" w:rsidP="00786A2A">
      <w:pPr>
        <w:spacing w:line="276" w:lineRule="auto"/>
        <w:rPr>
          <w:rFonts w:ascii="Helvetica" w:hAnsi="Helvetica"/>
        </w:rPr>
      </w:pPr>
      <w:r w:rsidRPr="00786A2A">
        <w:rPr>
          <w:rFonts w:ascii="Helvetica" w:hAnsi="Helvetica"/>
        </w:rPr>
        <w:t xml:space="preserve">4. </w:t>
      </w:r>
      <w:r w:rsidR="006B3C79" w:rsidRPr="00786A2A">
        <w:rPr>
          <w:rFonts w:ascii="Helvetica" w:hAnsi="Helvetica"/>
        </w:rPr>
        <w:t xml:space="preserve">Aluko, </w:t>
      </w:r>
      <w:r w:rsidRPr="00786A2A">
        <w:rPr>
          <w:rFonts w:ascii="Helvetica" w:hAnsi="Helvetica"/>
        </w:rPr>
        <w:t>“</w:t>
      </w:r>
      <w:r w:rsidR="006B3C79" w:rsidRPr="00786A2A">
        <w:rPr>
          <w:rFonts w:ascii="Helvetica" w:hAnsi="Helvetica"/>
        </w:rPr>
        <w:t>People have fallen for women’s football,</w:t>
      </w:r>
      <w:r w:rsidRPr="00786A2A">
        <w:rPr>
          <w:rFonts w:ascii="Helvetica" w:hAnsi="Helvetica"/>
        </w:rPr>
        <w:t>”</w:t>
      </w:r>
      <w:r w:rsidR="006B3C79" w:rsidRPr="00786A2A">
        <w:rPr>
          <w:rFonts w:ascii="Helvetica" w:hAnsi="Helvetica"/>
        </w:rPr>
        <w:t>: 50.</w:t>
      </w:r>
    </w:p>
    <w:p w14:paraId="6BA3537A" w14:textId="77777777" w:rsidR="006635FF" w:rsidRPr="00786A2A" w:rsidRDefault="006635FF" w:rsidP="00786A2A">
      <w:pPr>
        <w:spacing w:line="276" w:lineRule="auto"/>
        <w:rPr>
          <w:rFonts w:ascii="Helvetica" w:hAnsi="Helvetica"/>
        </w:rPr>
      </w:pPr>
    </w:p>
    <w:p w14:paraId="518F086A" w14:textId="77777777" w:rsidR="00137CF1" w:rsidRPr="00786A2A" w:rsidRDefault="00137CF1" w:rsidP="00786A2A">
      <w:pPr>
        <w:spacing w:line="276" w:lineRule="auto"/>
        <w:rPr>
          <w:rFonts w:ascii="Helvetica" w:hAnsi="Helvetica"/>
          <w:i/>
          <w:iCs/>
        </w:rPr>
      </w:pPr>
      <w:r w:rsidRPr="00786A2A">
        <w:rPr>
          <w:rFonts w:ascii="Helvetica" w:hAnsi="Helvetica"/>
          <w:i/>
          <w:iCs/>
        </w:rPr>
        <w:t>Bibliography</w:t>
      </w:r>
    </w:p>
    <w:p w14:paraId="23CF0601" w14:textId="3B3AC6AD" w:rsidR="005574CB" w:rsidRPr="00786A2A" w:rsidRDefault="006B3C79" w:rsidP="00786A2A">
      <w:pPr>
        <w:spacing w:line="276" w:lineRule="auto"/>
        <w:ind w:left="720" w:hanging="720"/>
        <w:rPr>
          <w:rFonts w:ascii="Helvetica" w:hAnsi="Helvetica"/>
        </w:rPr>
      </w:pPr>
      <w:r w:rsidRPr="00786A2A">
        <w:rPr>
          <w:rFonts w:ascii="Helvetica" w:hAnsi="Helvetica"/>
        </w:rPr>
        <w:t xml:space="preserve">Baxter, Kevin. “Demands for ‘equal pay’ as espoused by the U.S. women’s soccer team, would require an honest conversation and a deep dive into accounting.” </w:t>
      </w:r>
      <w:r w:rsidRPr="00786A2A">
        <w:rPr>
          <w:rFonts w:ascii="Helvetica" w:hAnsi="Helvetica"/>
          <w:i/>
          <w:iCs/>
        </w:rPr>
        <w:t>Los Angeles Times</w:t>
      </w:r>
      <w:r w:rsidR="00A1160D" w:rsidRPr="00786A2A">
        <w:rPr>
          <w:rFonts w:ascii="Helvetica" w:hAnsi="Helvetica"/>
          <w:i/>
          <w:iCs/>
        </w:rPr>
        <w:t>,</w:t>
      </w:r>
      <w:r w:rsidRPr="00786A2A">
        <w:rPr>
          <w:rFonts w:ascii="Helvetica" w:hAnsi="Helvetica"/>
        </w:rPr>
        <w:t xml:space="preserve"> July 14, 2019. </w:t>
      </w:r>
    </w:p>
    <w:p w14:paraId="7BE22ACC" w14:textId="7B9AE057" w:rsidR="000869EE" w:rsidRPr="00786A2A" w:rsidRDefault="005574CB" w:rsidP="00786A2A">
      <w:pPr>
        <w:spacing w:line="276" w:lineRule="auto"/>
        <w:ind w:left="720" w:hanging="720"/>
        <w:rPr>
          <w:rFonts w:ascii="Helvetica" w:hAnsi="Helvetica"/>
        </w:rPr>
      </w:pPr>
      <w:r w:rsidRPr="00786A2A">
        <w:rPr>
          <w:rFonts w:ascii="Helvetica" w:hAnsi="Helvetica"/>
        </w:rPr>
        <w:t xml:space="preserve">Aluko, Eni. “People have fallen for women’s football. We must ensure it’s a long-term relationship.” </w:t>
      </w:r>
      <w:r w:rsidRPr="00786A2A">
        <w:rPr>
          <w:rFonts w:ascii="Helvetica" w:hAnsi="Helvetica"/>
          <w:i/>
          <w:iCs/>
        </w:rPr>
        <w:t>The Guardian</w:t>
      </w:r>
      <w:r w:rsidR="00A1160D" w:rsidRPr="00786A2A">
        <w:rPr>
          <w:rFonts w:ascii="Helvetica" w:hAnsi="Helvetica"/>
        </w:rPr>
        <w:t>,</w:t>
      </w:r>
      <w:r w:rsidR="003E1E1C" w:rsidRPr="00786A2A">
        <w:rPr>
          <w:rFonts w:ascii="Helvetica" w:hAnsi="Helvetica"/>
        </w:rPr>
        <w:t xml:space="preserve"> </w:t>
      </w:r>
      <w:r w:rsidRPr="00786A2A">
        <w:rPr>
          <w:rFonts w:ascii="Helvetica" w:hAnsi="Helvetica"/>
        </w:rPr>
        <w:t>July 27, 2019.</w:t>
      </w:r>
    </w:p>
    <w:p w14:paraId="3075010F" w14:textId="44C5C342" w:rsidR="00BD04EE" w:rsidRPr="00786A2A" w:rsidRDefault="00BD04EE" w:rsidP="00711FA1">
      <w:pPr>
        <w:rPr>
          <w:rFonts w:ascii="Helvetica" w:hAnsi="Helvetica"/>
          <w:sz w:val="28"/>
          <w:szCs w:val="28"/>
        </w:rPr>
      </w:pPr>
    </w:p>
    <w:sectPr w:rsidR="00BD04EE" w:rsidRPr="00786A2A" w:rsidSect="00E25DC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DADB" w14:textId="77777777" w:rsidR="00BA1DBE" w:rsidRDefault="00BA1DBE" w:rsidP="002E56ED">
      <w:r>
        <w:separator/>
      </w:r>
    </w:p>
  </w:endnote>
  <w:endnote w:type="continuationSeparator" w:id="0">
    <w:p w14:paraId="6D08D3B0" w14:textId="77777777" w:rsidR="00BA1DBE" w:rsidRDefault="00BA1DBE" w:rsidP="002E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FC28" w14:textId="77777777" w:rsidR="00BA1DBE" w:rsidRDefault="00BA1DBE" w:rsidP="002E56ED">
      <w:r>
        <w:separator/>
      </w:r>
    </w:p>
  </w:footnote>
  <w:footnote w:type="continuationSeparator" w:id="0">
    <w:p w14:paraId="35236B7F" w14:textId="77777777" w:rsidR="00BA1DBE" w:rsidRDefault="00BA1DBE" w:rsidP="002E5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6661A"/>
    <w:multiLevelType w:val="hybridMultilevel"/>
    <w:tmpl w:val="3E280874"/>
    <w:lvl w:ilvl="0" w:tplc="661E074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C1A37"/>
    <w:multiLevelType w:val="hybridMultilevel"/>
    <w:tmpl w:val="E6D64B94"/>
    <w:lvl w:ilvl="0" w:tplc="F65CB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F47EB"/>
    <w:multiLevelType w:val="hybridMultilevel"/>
    <w:tmpl w:val="91D8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835E7"/>
    <w:multiLevelType w:val="hybridMultilevel"/>
    <w:tmpl w:val="7560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61756"/>
    <w:multiLevelType w:val="hybridMultilevel"/>
    <w:tmpl w:val="80303A6E"/>
    <w:lvl w:ilvl="0" w:tplc="24A63F5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16225">
    <w:abstractNumId w:val="1"/>
  </w:num>
  <w:num w:numId="2" w16cid:durableId="1542672188">
    <w:abstractNumId w:val="2"/>
  </w:num>
  <w:num w:numId="3" w16cid:durableId="482477831">
    <w:abstractNumId w:val="0"/>
  </w:num>
  <w:num w:numId="4" w16cid:durableId="468669794">
    <w:abstractNumId w:val="4"/>
  </w:num>
  <w:num w:numId="5" w16cid:durableId="44642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23"/>
    <w:rsid w:val="00000CFC"/>
    <w:rsid w:val="00015C4A"/>
    <w:rsid w:val="00016A18"/>
    <w:rsid w:val="0001750D"/>
    <w:rsid w:val="0003054E"/>
    <w:rsid w:val="00033411"/>
    <w:rsid w:val="00036BE9"/>
    <w:rsid w:val="00040976"/>
    <w:rsid w:val="00064C81"/>
    <w:rsid w:val="000869EE"/>
    <w:rsid w:val="000B024D"/>
    <w:rsid w:val="000E1C54"/>
    <w:rsid w:val="000F6590"/>
    <w:rsid w:val="00100490"/>
    <w:rsid w:val="0010495D"/>
    <w:rsid w:val="00106E9A"/>
    <w:rsid w:val="00136303"/>
    <w:rsid w:val="00137CF1"/>
    <w:rsid w:val="001A2A2B"/>
    <w:rsid w:val="001B0A30"/>
    <w:rsid w:val="001B1F82"/>
    <w:rsid w:val="001B3C14"/>
    <w:rsid w:val="001C23B6"/>
    <w:rsid w:val="001C4248"/>
    <w:rsid w:val="001C57CD"/>
    <w:rsid w:val="001C7EBE"/>
    <w:rsid w:val="001D18CB"/>
    <w:rsid w:val="001D6223"/>
    <w:rsid w:val="001E6B85"/>
    <w:rsid w:val="001E7D5E"/>
    <w:rsid w:val="001F25CD"/>
    <w:rsid w:val="002017A3"/>
    <w:rsid w:val="00203A5D"/>
    <w:rsid w:val="00226590"/>
    <w:rsid w:val="00227B93"/>
    <w:rsid w:val="00232EF8"/>
    <w:rsid w:val="00265D90"/>
    <w:rsid w:val="0027778D"/>
    <w:rsid w:val="002872BC"/>
    <w:rsid w:val="002A5CBC"/>
    <w:rsid w:val="002B1937"/>
    <w:rsid w:val="002D20B4"/>
    <w:rsid w:val="002D55EA"/>
    <w:rsid w:val="002E56ED"/>
    <w:rsid w:val="002E6AE1"/>
    <w:rsid w:val="00321AB1"/>
    <w:rsid w:val="00331FFE"/>
    <w:rsid w:val="00337FA5"/>
    <w:rsid w:val="00361F28"/>
    <w:rsid w:val="00374F90"/>
    <w:rsid w:val="00376CB0"/>
    <w:rsid w:val="00387F9E"/>
    <w:rsid w:val="00395D95"/>
    <w:rsid w:val="00396CC7"/>
    <w:rsid w:val="003A3F11"/>
    <w:rsid w:val="003C6C1D"/>
    <w:rsid w:val="003E1E1C"/>
    <w:rsid w:val="003E5950"/>
    <w:rsid w:val="003F2AFC"/>
    <w:rsid w:val="003F2F57"/>
    <w:rsid w:val="003F4732"/>
    <w:rsid w:val="003F5B9F"/>
    <w:rsid w:val="00420530"/>
    <w:rsid w:val="00441397"/>
    <w:rsid w:val="00443EB0"/>
    <w:rsid w:val="00446E0D"/>
    <w:rsid w:val="00453EC0"/>
    <w:rsid w:val="00455A88"/>
    <w:rsid w:val="004737CD"/>
    <w:rsid w:val="004767C0"/>
    <w:rsid w:val="0048528A"/>
    <w:rsid w:val="00485D36"/>
    <w:rsid w:val="00486454"/>
    <w:rsid w:val="00486A44"/>
    <w:rsid w:val="004B0179"/>
    <w:rsid w:val="004B725A"/>
    <w:rsid w:val="004D2979"/>
    <w:rsid w:val="004F4EAE"/>
    <w:rsid w:val="004F71D5"/>
    <w:rsid w:val="0051638E"/>
    <w:rsid w:val="00516E5C"/>
    <w:rsid w:val="005514F4"/>
    <w:rsid w:val="0055191E"/>
    <w:rsid w:val="00552D9A"/>
    <w:rsid w:val="005574CB"/>
    <w:rsid w:val="00594B49"/>
    <w:rsid w:val="00595108"/>
    <w:rsid w:val="005B7C0A"/>
    <w:rsid w:val="005C39E5"/>
    <w:rsid w:val="005C57E2"/>
    <w:rsid w:val="005D7C7C"/>
    <w:rsid w:val="005F4A18"/>
    <w:rsid w:val="00603ADF"/>
    <w:rsid w:val="00631D30"/>
    <w:rsid w:val="00642E04"/>
    <w:rsid w:val="0066150F"/>
    <w:rsid w:val="006635FF"/>
    <w:rsid w:val="00664CDE"/>
    <w:rsid w:val="00693162"/>
    <w:rsid w:val="006B2BA2"/>
    <w:rsid w:val="006B3C79"/>
    <w:rsid w:val="006C1F70"/>
    <w:rsid w:val="006D28B3"/>
    <w:rsid w:val="006D7F71"/>
    <w:rsid w:val="006E793B"/>
    <w:rsid w:val="0070674B"/>
    <w:rsid w:val="00711FA1"/>
    <w:rsid w:val="00747B77"/>
    <w:rsid w:val="007513D2"/>
    <w:rsid w:val="007714D3"/>
    <w:rsid w:val="00786A2A"/>
    <w:rsid w:val="007B1B0C"/>
    <w:rsid w:val="007B316F"/>
    <w:rsid w:val="007D0024"/>
    <w:rsid w:val="007D07A1"/>
    <w:rsid w:val="007E14AA"/>
    <w:rsid w:val="007F17D4"/>
    <w:rsid w:val="007F6B6C"/>
    <w:rsid w:val="008030E0"/>
    <w:rsid w:val="00803F78"/>
    <w:rsid w:val="0086582A"/>
    <w:rsid w:val="00885A6C"/>
    <w:rsid w:val="00895C6A"/>
    <w:rsid w:val="008B2C7A"/>
    <w:rsid w:val="008B4E52"/>
    <w:rsid w:val="008B7E0C"/>
    <w:rsid w:val="008C1040"/>
    <w:rsid w:val="008C142C"/>
    <w:rsid w:val="008D47D9"/>
    <w:rsid w:val="008E6B64"/>
    <w:rsid w:val="008E6B9A"/>
    <w:rsid w:val="008F0BF4"/>
    <w:rsid w:val="00900112"/>
    <w:rsid w:val="00901B95"/>
    <w:rsid w:val="00905A94"/>
    <w:rsid w:val="0092005B"/>
    <w:rsid w:val="00976F69"/>
    <w:rsid w:val="00986102"/>
    <w:rsid w:val="009C33EF"/>
    <w:rsid w:val="00A1160D"/>
    <w:rsid w:val="00A244A9"/>
    <w:rsid w:val="00A32626"/>
    <w:rsid w:val="00A3342E"/>
    <w:rsid w:val="00A515D5"/>
    <w:rsid w:val="00A7385B"/>
    <w:rsid w:val="00A846ED"/>
    <w:rsid w:val="00A96812"/>
    <w:rsid w:val="00A97282"/>
    <w:rsid w:val="00AC7A87"/>
    <w:rsid w:val="00AF2021"/>
    <w:rsid w:val="00AF67BC"/>
    <w:rsid w:val="00AF77EA"/>
    <w:rsid w:val="00B1354A"/>
    <w:rsid w:val="00B207D6"/>
    <w:rsid w:val="00B21CFF"/>
    <w:rsid w:val="00B2F167"/>
    <w:rsid w:val="00B374BE"/>
    <w:rsid w:val="00B402EA"/>
    <w:rsid w:val="00B53E51"/>
    <w:rsid w:val="00B909A1"/>
    <w:rsid w:val="00B94A67"/>
    <w:rsid w:val="00B960F6"/>
    <w:rsid w:val="00BA1DBE"/>
    <w:rsid w:val="00BA5F62"/>
    <w:rsid w:val="00BB05C0"/>
    <w:rsid w:val="00BB09C3"/>
    <w:rsid w:val="00BB1BFB"/>
    <w:rsid w:val="00BB79DE"/>
    <w:rsid w:val="00BD04EE"/>
    <w:rsid w:val="00BD0E85"/>
    <w:rsid w:val="00BE1EFF"/>
    <w:rsid w:val="00C073DC"/>
    <w:rsid w:val="00C7027F"/>
    <w:rsid w:val="00C7649A"/>
    <w:rsid w:val="00CB0771"/>
    <w:rsid w:val="00CB1840"/>
    <w:rsid w:val="00CB3C76"/>
    <w:rsid w:val="00CB4640"/>
    <w:rsid w:val="00CB4DDB"/>
    <w:rsid w:val="00CC7948"/>
    <w:rsid w:val="00CD1726"/>
    <w:rsid w:val="00CD201B"/>
    <w:rsid w:val="00CD26C1"/>
    <w:rsid w:val="00CF2870"/>
    <w:rsid w:val="00D045D3"/>
    <w:rsid w:val="00D10F01"/>
    <w:rsid w:val="00D17C49"/>
    <w:rsid w:val="00D2488C"/>
    <w:rsid w:val="00D279F6"/>
    <w:rsid w:val="00D804D7"/>
    <w:rsid w:val="00D87B9D"/>
    <w:rsid w:val="00D90CF3"/>
    <w:rsid w:val="00D92E79"/>
    <w:rsid w:val="00DE0D1F"/>
    <w:rsid w:val="00E11680"/>
    <w:rsid w:val="00E15A17"/>
    <w:rsid w:val="00E160C8"/>
    <w:rsid w:val="00E25DC3"/>
    <w:rsid w:val="00E52B9F"/>
    <w:rsid w:val="00E85C5A"/>
    <w:rsid w:val="00E873DB"/>
    <w:rsid w:val="00E9147C"/>
    <w:rsid w:val="00E9656F"/>
    <w:rsid w:val="00EA0D2B"/>
    <w:rsid w:val="00EA25D1"/>
    <w:rsid w:val="00EA388B"/>
    <w:rsid w:val="00EA6E18"/>
    <w:rsid w:val="00EB057F"/>
    <w:rsid w:val="00ED6CCB"/>
    <w:rsid w:val="00F25475"/>
    <w:rsid w:val="00F467F3"/>
    <w:rsid w:val="00F47E91"/>
    <w:rsid w:val="00F664FD"/>
    <w:rsid w:val="00F70C54"/>
    <w:rsid w:val="00FA328D"/>
    <w:rsid w:val="00FA70AB"/>
    <w:rsid w:val="00FC03D0"/>
    <w:rsid w:val="00FC3B6B"/>
    <w:rsid w:val="00FD2B27"/>
    <w:rsid w:val="00FD3380"/>
    <w:rsid w:val="00FE00E1"/>
    <w:rsid w:val="00FE1A08"/>
    <w:rsid w:val="00FE4629"/>
    <w:rsid w:val="00FE6810"/>
    <w:rsid w:val="0A40AB50"/>
    <w:rsid w:val="0C8C76A5"/>
    <w:rsid w:val="36922DA7"/>
    <w:rsid w:val="3B659ECA"/>
    <w:rsid w:val="46D2F1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576178"/>
  <w15:docId w15:val="{2B94BC3C-FF23-4148-8BB2-9FE919C2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223"/>
    <w:pPr>
      <w:ind w:left="720"/>
      <w:contextualSpacing/>
    </w:pPr>
  </w:style>
  <w:style w:type="table" w:styleId="TableGrid">
    <w:name w:val="Table Grid"/>
    <w:basedOn w:val="TableNormal"/>
    <w:uiPriority w:val="39"/>
    <w:rsid w:val="001C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E56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6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56E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5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D1"/>
    <w:rPr>
      <w:rFonts w:ascii="Segoe UI" w:hAnsi="Segoe UI" w:cs="Segoe UI"/>
      <w:sz w:val="18"/>
      <w:szCs w:val="18"/>
    </w:rPr>
  </w:style>
  <w:style w:type="table" w:styleId="ListTable4">
    <w:name w:val="List Table 4"/>
    <w:basedOn w:val="TableNormal"/>
    <w:uiPriority w:val="49"/>
    <w:rsid w:val="001C57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6B2BA2"/>
  </w:style>
  <w:style w:type="character" w:styleId="CommentReference">
    <w:name w:val="annotation reference"/>
    <w:basedOn w:val="DefaultParagraphFont"/>
    <w:uiPriority w:val="99"/>
    <w:semiHidden/>
    <w:unhideWhenUsed/>
    <w:rsid w:val="001B3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C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27c06d-6c36-4496-b5e6-038572278ce0">
      <Terms xmlns="http://schemas.microsoft.com/office/infopath/2007/PartnerControls"/>
    </lcf76f155ced4ddcb4097134ff3c332f>
    <TaxCatchAll xmlns="43843563-e25f-4fc3-97cd-3e7b723d56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AB5142336154D98363143B525FF9F" ma:contentTypeVersion="13" ma:contentTypeDescription="Create a new document." ma:contentTypeScope="" ma:versionID="a1d92e85b8da09f4f33b4e5861f2eee7">
  <xsd:schema xmlns:xsd="http://www.w3.org/2001/XMLSchema" xmlns:xs="http://www.w3.org/2001/XMLSchema" xmlns:p="http://schemas.microsoft.com/office/2006/metadata/properties" xmlns:ns2="1927c06d-6c36-4496-b5e6-038572278ce0" xmlns:ns3="43843563-e25f-4fc3-97cd-3e7b723d5693" targetNamespace="http://schemas.microsoft.com/office/2006/metadata/properties" ma:root="true" ma:fieldsID="2718442b0676d5b015d1089b3904598c" ns2:_="" ns3:_="">
    <xsd:import namespace="1927c06d-6c36-4496-b5e6-038572278ce0"/>
    <xsd:import namespace="43843563-e25f-4fc3-97cd-3e7b723d5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06d-6c36-4496-b5e6-038572278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b6d8a6-c6ba-4878-93e5-b64779599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43563-e25f-4fc3-97cd-3e7b723d56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ddc014-deea-4ae4-8970-c2a469013e54}" ma:internalName="TaxCatchAll" ma:showField="CatchAllData" ma:web="43843563-e25f-4fc3-97cd-3e7b723d5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EA39E-0671-4089-B5F3-82231A33A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23F95-EB13-4083-8817-6FF6CB2FF43D}">
  <ds:schemaRefs>
    <ds:schemaRef ds:uri="http://schemas.microsoft.com/office/2006/metadata/properties"/>
    <ds:schemaRef ds:uri="http://schemas.microsoft.com/office/infopath/2007/PartnerControls"/>
    <ds:schemaRef ds:uri="1927c06d-6c36-4496-b5e6-038572278ce0"/>
    <ds:schemaRef ds:uri="43843563-e25f-4fc3-97cd-3e7b723d5693"/>
  </ds:schemaRefs>
</ds:datastoreItem>
</file>

<file path=customXml/itemProps3.xml><?xml version="1.0" encoding="utf-8"?>
<ds:datastoreItem xmlns:ds="http://schemas.openxmlformats.org/officeDocument/2006/customXml" ds:itemID="{BF091E71-CEEC-45B2-8D7E-C269CE6B6B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36468E-A84D-4104-AE61-3B7EE2865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7c06d-6c36-4496-b5e6-038572278ce0"/>
    <ds:schemaRef ds:uri="43843563-e25f-4fc3-97cd-3e7b723d5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4424</Characters>
  <Application>Microsoft Office Word</Application>
  <DocSecurity>0</DocSecurity>
  <Lines>36</Lines>
  <Paragraphs>10</Paragraphs>
  <ScaleCrop>false</ScaleCrop>
  <Company>University of Washington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 Siver</dc:creator>
  <cp:lastModifiedBy>Siver, Christi</cp:lastModifiedBy>
  <cp:revision>4</cp:revision>
  <cp:lastPrinted>2019-08-13T14:46:00Z</cp:lastPrinted>
  <dcterms:created xsi:type="dcterms:W3CDTF">2024-03-21T16:53:00Z</dcterms:created>
  <dcterms:modified xsi:type="dcterms:W3CDTF">2024-03-21T16:57:00Z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0x010100085AB5142336154D98363143B525FF9F</vt:lpwstr>
  </property>
  <property fmtid="{D5CDD505-2E9C-101B-9397-08002B2CF9AE}" pid="3" name="MediaServiceImageTags">
    <vt:lpwstr/>
  </property>
</Properties>
</file>